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4E87" w14:textId="7961CD48" w:rsidR="00ED501B" w:rsidRDefault="004F5E2F" w:rsidP="001A5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73A1">
        <w:rPr>
          <w:rFonts w:ascii="Times New Roman" w:hAnsi="Times New Roman" w:cs="Times New Roman"/>
          <w:sz w:val="24"/>
          <w:szCs w:val="24"/>
        </w:rPr>
        <w:t xml:space="preserve">  УТВЕРЖДЕНО:</w:t>
      </w:r>
    </w:p>
    <w:p w14:paraId="6004597F" w14:textId="77777777" w:rsidR="002673A1" w:rsidRDefault="002673A1" w:rsidP="00A40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</w:t>
      </w:r>
    </w:p>
    <w:p w14:paraId="21EA4FC7" w14:textId="77777777" w:rsidR="002673A1" w:rsidRDefault="002673A1" w:rsidP="00A40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5035BB0" w14:textId="77777777" w:rsidR="002673A1" w:rsidRDefault="002673A1" w:rsidP="00A40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5CE132F9" w14:textId="70B2B546" w:rsidR="002673A1" w:rsidRPr="001A5C86" w:rsidRDefault="00B104B9" w:rsidP="00A40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5C86">
        <w:rPr>
          <w:rFonts w:ascii="Times New Roman" w:hAnsi="Times New Roman" w:cs="Times New Roman"/>
          <w:sz w:val="24"/>
          <w:szCs w:val="24"/>
        </w:rPr>
        <w:t>«</w:t>
      </w:r>
      <w:r w:rsidR="001A5C86" w:rsidRPr="001A5C86">
        <w:rPr>
          <w:rFonts w:ascii="Times New Roman" w:hAnsi="Times New Roman" w:cs="Times New Roman"/>
          <w:sz w:val="24"/>
          <w:szCs w:val="24"/>
        </w:rPr>
        <w:t>30</w:t>
      </w:r>
      <w:r w:rsidR="002673A1" w:rsidRPr="001A5C86">
        <w:rPr>
          <w:rFonts w:ascii="Times New Roman" w:hAnsi="Times New Roman" w:cs="Times New Roman"/>
          <w:sz w:val="24"/>
          <w:szCs w:val="24"/>
        </w:rPr>
        <w:t xml:space="preserve">» </w:t>
      </w:r>
      <w:r w:rsidR="001A5C86" w:rsidRPr="001A5C86">
        <w:rPr>
          <w:rFonts w:ascii="Times New Roman" w:hAnsi="Times New Roman" w:cs="Times New Roman"/>
          <w:sz w:val="24"/>
          <w:szCs w:val="24"/>
        </w:rPr>
        <w:t>марта</w:t>
      </w:r>
      <w:r w:rsidR="002673A1" w:rsidRPr="001A5C86">
        <w:rPr>
          <w:rFonts w:ascii="Times New Roman" w:hAnsi="Times New Roman" w:cs="Times New Roman"/>
          <w:sz w:val="24"/>
          <w:szCs w:val="24"/>
        </w:rPr>
        <w:t xml:space="preserve"> 202</w:t>
      </w:r>
      <w:r w:rsidR="001A5C86" w:rsidRPr="001A5C86">
        <w:rPr>
          <w:rFonts w:ascii="Times New Roman" w:hAnsi="Times New Roman" w:cs="Times New Roman"/>
          <w:sz w:val="24"/>
          <w:szCs w:val="24"/>
        </w:rPr>
        <w:t>2</w:t>
      </w:r>
      <w:r w:rsidR="002673A1" w:rsidRPr="001A5C86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3999" w:rsidRPr="001A5C86">
        <w:rPr>
          <w:rFonts w:ascii="Times New Roman" w:hAnsi="Times New Roman" w:cs="Times New Roman"/>
          <w:sz w:val="24"/>
          <w:szCs w:val="24"/>
        </w:rPr>
        <w:t xml:space="preserve"> </w:t>
      </w:r>
      <w:r w:rsidR="00E21A6B" w:rsidRPr="001A5C86">
        <w:rPr>
          <w:rFonts w:ascii="Times New Roman" w:hAnsi="Times New Roman" w:cs="Times New Roman"/>
          <w:sz w:val="24"/>
          <w:szCs w:val="24"/>
        </w:rPr>
        <w:t xml:space="preserve">  № </w:t>
      </w:r>
      <w:r w:rsidR="001A5C86" w:rsidRPr="001A5C86">
        <w:rPr>
          <w:rFonts w:ascii="Times New Roman" w:hAnsi="Times New Roman" w:cs="Times New Roman"/>
          <w:sz w:val="24"/>
          <w:szCs w:val="24"/>
        </w:rPr>
        <w:t>25</w:t>
      </w:r>
    </w:p>
    <w:p w14:paraId="23CFB96E" w14:textId="77777777" w:rsidR="00A40F44" w:rsidRDefault="00A40F44" w:rsidP="00BE4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4F47C" w14:textId="7073C168" w:rsidR="00BE4FBF" w:rsidRDefault="00013813" w:rsidP="00BE4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3413F9DC" w14:textId="5F728E2D" w:rsidR="007D6A6A" w:rsidRDefault="007D6A6A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Контрольно-счетным органом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на основания  статьи 157 Бюджетного кодекса   Российской Федерации</w:t>
      </w:r>
      <w:r w:rsidR="0031534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статьи </w:t>
      </w:r>
      <w:r w:rsidR="00AD4B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Положения о </w:t>
      </w:r>
      <w:r w:rsidR="00034EE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онтрольно-счетном органе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</w:t>
      </w:r>
      <w:r w:rsidR="00315347">
        <w:rPr>
          <w:rFonts w:ascii="Times New Roman" w:hAnsi="Times New Roman" w:cs="Times New Roman"/>
          <w:sz w:val="24"/>
          <w:szCs w:val="24"/>
        </w:rPr>
        <w:t xml:space="preserve">го края от </w:t>
      </w:r>
      <w:r w:rsidR="00AD4B46">
        <w:rPr>
          <w:rFonts w:ascii="Times New Roman" w:hAnsi="Times New Roman" w:cs="Times New Roman"/>
          <w:sz w:val="24"/>
          <w:szCs w:val="24"/>
        </w:rPr>
        <w:t>11</w:t>
      </w:r>
      <w:r w:rsidR="00315347">
        <w:rPr>
          <w:rFonts w:ascii="Times New Roman" w:hAnsi="Times New Roman" w:cs="Times New Roman"/>
          <w:sz w:val="24"/>
          <w:szCs w:val="24"/>
        </w:rPr>
        <w:t>.03.202</w:t>
      </w:r>
      <w:r w:rsidR="00AD4B46">
        <w:rPr>
          <w:rFonts w:ascii="Times New Roman" w:hAnsi="Times New Roman" w:cs="Times New Roman"/>
          <w:sz w:val="24"/>
          <w:szCs w:val="24"/>
        </w:rPr>
        <w:t>2</w:t>
      </w:r>
      <w:r w:rsidR="0031534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D4B46">
        <w:rPr>
          <w:rFonts w:ascii="Times New Roman" w:hAnsi="Times New Roman" w:cs="Times New Roman"/>
          <w:sz w:val="24"/>
          <w:szCs w:val="24"/>
        </w:rPr>
        <w:t>20</w:t>
      </w:r>
      <w:r w:rsidR="0031534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стандарта  внешнего муниципального финансового контроля СВМФК 07 «Проведение финансово-экономической экспертизы», </w:t>
      </w:r>
      <w:r w:rsidRPr="008E5AC8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E5AC8">
        <w:rPr>
          <w:rFonts w:ascii="Times New Roman" w:hAnsi="Times New Roman" w:cs="Times New Roman"/>
          <w:sz w:val="24"/>
          <w:szCs w:val="24"/>
        </w:rPr>
        <w:t xml:space="preserve">аспоряжением Контрольно-счетного органа муниципального образования </w:t>
      </w:r>
      <w:proofErr w:type="spellStart"/>
      <w:r w:rsidRPr="008E5AC8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8E5AC8">
        <w:rPr>
          <w:rFonts w:ascii="Times New Roman" w:hAnsi="Times New Roman" w:cs="Times New Roman"/>
          <w:sz w:val="24"/>
          <w:szCs w:val="24"/>
        </w:rPr>
        <w:t xml:space="preserve"> район Ал</w:t>
      </w:r>
      <w:r w:rsidR="00315347">
        <w:rPr>
          <w:rFonts w:ascii="Times New Roman" w:hAnsi="Times New Roman" w:cs="Times New Roman"/>
          <w:sz w:val="24"/>
          <w:szCs w:val="24"/>
        </w:rPr>
        <w:t>тайского края от 23.09.2020</w:t>
      </w:r>
      <w:r>
        <w:rPr>
          <w:rFonts w:ascii="Times New Roman" w:hAnsi="Times New Roman" w:cs="Times New Roman"/>
          <w:sz w:val="24"/>
          <w:szCs w:val="24"/>
        </w:rPr>
        <w:t xml:space="preserve"> №11, проведена финансово-экономическая экспертиза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</w:t>
      </w:r>
      <w:r w:rsidR="00221E58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221E5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21E58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EC46F5">
        <w:rPr>
          <w:rFonts w:ascii="Times New Roman" w:hAnsi="Times New Roman" w:cs="Times New Roman"/>
          <w:sz w:val="24"/>
          <w:szCs w:val="24"/>
        </w:rPr>
        <w:t xml:space="preserve"> 0</w:t>
      </w:r>
      <w:r w:rsidR="00EC46F5" w:rsidRPr="00EC46F5">
        <w:rPr>
          <w:rFonts w:ascii="Times New Roman" w:hAnsi="Times New Roman" w:cs="Times New Roman"/>
          <w:sz w:val="24"/>
          <w:szCs w:val="24"/>
        </w:rPr>
        <w:t>5.10.2020 № 421 «Об утверждении муниципальной программы «Развитие туризма в Змеиногорском районе Алтайского края» на 2021-2025 годы»</w:t>
      </w:r>
      <w:r w:rsidR="007E7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проект постановления), по результатам которой</w:t>
      </w:r>
      <w:r w:rsidR="003153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следующее.</w:t>
      </w:r>
    </w:p>
    <w:p w14:paraId="7D654B54" w14:textId="28BD7C5F" w:rsidR="0010789D" w:rsidRDefault="007D6A6A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вносятся изменения в муниципальную </w:t>
      </w:r>
      <w:r w:rsidR="00A40F44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A40F44" w:rsidRPr="007E7589">
        <w:rPr>
          <w:rFonts w:ascii="Times New Roman" w:hAnsi="Times New Roman" w:cs="Times New Roman"/>
          <w:sz w:val="24"/>
          <w:szCs w:val="24"/>
        </w:rPr>
        <w:t>«</w:t>
      </w:r>
      <w:r w:rsidR="007E7589" w:rsidRPr="007E7589">
        <w:rPr>
          <w:rFonts w:ascii="Times New Roman" w:hAnsi="Times New Roman" w:cs="Times New Roman"/>
          <w:sz w:val="24"/>
          <w:szCs w:val="24"/>
        </w:rPr>
        <w:t>Развитие туризма в Змеиногорском районе Алтайского края» на 2021-2025 годы»</w:t>
      </w:r>
      <w:r w:rsidR="00221E58">
        <w:rPr>
          <w:rFonts w:ascii="Times New Roman" w:hAnsi="Times New Roman" w:cs="Times New Roman"/>
          <w:sz w:val="24"/>
          <w:szCs w:val="24"/>
        </w:rPr>
        <w:t>.</w:t>
      </w:r>
    </w:p>
    <w:p w14:paraId="3207D0A0" w14:textId="77777777" w:rsidR="00221E58" w:rsidRPr="008E5AC8" w:rsidRDefault="00221E58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B4E62" w14:textId="77777777" w:rsidR="007D6A6A" w:rsidRPr="00034EEC" w:rsidRDefault="007D6A6A" w:rsidP="00034EEC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EEC">
        <w:rPr>
          <w:rFonts w:ascii="Times New Roman" w:hAnsi="Times New Roman" w:cs="Times New Roman"/>
          <w:sz w:val="28"/>
          <w:szCs w:val="28"/>
        </w:rPr>
        <w:t>Анализ целей и задач муниципальной программы</w:t>
      </w:r>
    </w:p>
    <w:p w14:paraId="285AF1A6" w14:textId="1DE24B89" w:rsidR="00CE260F" w:rsidRDefault="0010789D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6A">
        <w:rPr>
          <w:sz w:val="24"/>
          <w:szCs w:val="24"/>
        </w:rPr>
        <w:t xml:space="preserve">           </w:t>
      </w:r>
      <w:r w:rsidRPr="004F706A">
        <w:rPr>
          <w:rFonts w:ascii="Times New Roman" w:hAnsi="Times New Roman" w:cs="Times New Roman"/>
          <w:sz w:val="24"/>
          <w:szCs w:val="24"/>
        </w:rPr>
        <w:t xml:space="preserve">Цели и задачи муниципальной </w:t>
      </w:r>
      <w:r w:rsidR="00A40F44" w:rsidRPr="004F706A">
        <w:rPr>
          <w:rFonts w:ascii="Times New Roman" w:hAnsi="Times New Roman" w:cs="Times New Roman"/>
          <w:sz w:val="24"/>
          <w:szCs w:val="24"/>
        </w:rPr>
        <w:t>программы представленным</w:t>
      </w:r>
      <w:r w:rsidRPr="004F706A">
        <w:rPr>
          <w:rFonts w:ascii="Times New Roman" w:hAnsi="Times New Roman" w:cs="Times New Roman"/>
          <w:sz w:val="24"/>
          <w:szCs w:val="24"/>
        </w:rPr>
        <w:t xml:space="preserve"> проектом постановления не изменяются. </w:t>
      </w:r>
    </w:p>
    <w:p w14:paraId="0EE1919A" w14:textId="77777777" w:rsidR="00034EEC" w:rsidRPr="004F706A" w:rsidRDefault="00034EEC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54472" w14:textId="37AC0770" w:rsidR="001E2F38" w:rsidRDefault="00CE260F" w:rsidP="00034EEC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финансирования муниципальной программы</w:t>
      </w:r>
    </w:p>
    <w:p w14:paraId="41A4DBAA" w14:textId="2245C1B3" w:rsidR="00034EEC" w:rsidRDefault="00034EEC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34ECE" w:rsidRPr="00134ECE">
        <w:rPr>
          <w:rFonts w:ascii="Times New Roman" w:hAnsi="Times New Roman" w:cs="Times New Roman"/>
          <w:sz w:val="24"/>
          <w:szCs w:val="24"/>
        </w:rPr>
        <w:t xml:space="preserve">Проектом постановления предусматривается </w:t>
      </w:r>
      <w:r w:rsidR="00134ECE">
        <w:rPr>
          <w:rFonts w:ascii="Times New Roman" w:hAnsi="Times New Roman" w:cs="Times New Roman"/>
          <w:sz w:val="24"/>
          <w:szCs w:val="24"/>
        </w:rPr>
        <w:t>уменьшение</w:t>
      </w:r>
      <w:r w:rsidR="00134ECE" w:rsidRPr="00134ECE">
        <w:rPr>
          <w:rFonts w:ascii="Times New Roman" w:hAnsi="Times New Roman" w:cs="Times New Roman"/>
          <w:sz w:val="24"/>
          <w:szCs w:val="24"/>
        </w:rPr>
        <w:t xml:space="preserve"> общего объема финансовых ресурсов </w:t>
      </w:r>
      <w:r w:rsidR="00134EC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134ECE" w:rsidRPr="00134ECE">
        <w:rPr>
          <w:rFonts w:ascii="Times New Roman" w:hAnsi="Times New Roman" w:cs="Times New Roman"/>
          <w:sz w:val="24"/>
          <w:szCs w:val="24"/>
        </w:rPr>
        <w:t xml:space="preserve"> по сравнению с действующей редакцией с </w:t>
      </w:r>
      <w:r w:rsidR="00134ECE">
        <w:rPr>
          <w:rFonts w:ascii="Times New Roman" w:hAnsi="Times New Roman" w:cs="Times New Roman"/>
          <w:sz w:val="24"/>
          <w:szCs w:val="24"/>
        </w:rPr>
        <w:t>877,5</w:t>
      </w:r>
      <w:r w:rsidR="00134ECE" w:rsidRPr="00134ECE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 w:rsidR="00134ECE">
        <w:rPr>
          <w:rFonts w:ascii="Times New Roman" w:hAnsi="Times New Roman" w:cs="Times New Roman"/>
          <w:sz w:val="24"/>
          <w:szCs w:val="24"/>
        </w:rPr>
        <w:t>812,5</w:t>
      </w:r>
      <w:r w:rsidR="00134ECE" w:rsidRPr="00134ECE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134ECE">
        <w:rPr>
          <w:rFonts w:ascii="Times New Roman" w:hAnsi="Times New Roman" w:cs="Times New Roman"/>
          <w:sz w:val="24"/>
          <w:szCs w:val="24"/>
        </w:rPr>
        <w:t>65,0</w:t>
      </w:r>
      <w:r w:rsidR="00134ECE" w:rsidRPr="00134ECE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34ECE">
        <w:rPr>
          <w:rFonts w:ascii="Times New Roman" w:hAnsi="Times New Roman" w:cs="Times New Roman"/>
          <w:sz w:val="24"/>
          <w:szCs w:val="24"/>
        </w:rPr>
        <w:t>7,4</w:t>
      </w:r>
      <w:r w:rsidR="00134ECE" w:rsidRPr="00134ECE">
        <w:rPr>
          <w:rFonts w:ascii="Times New Roman" w:hAnsi="Times New Roman" w:cs="Times New Roman"/>
          <w:sz w:val="24"/>
          <w:szCs w:val="24"/>
        </w:rPr>
        <w:t xml:space="preserve"> %), в том числе за счет средств местного бюджета – на </w:t>
      </w:r>
      <w:r w:rsidR="00134ECE">
        <w:rPr>
          <w:rFonts w:ascii="Times New Roman" w:hAnsi="Times New Roman" w:cs="Times New Roman"/>
          <w:sz w:val="24"/>
          <w:szCs w:val="24"/>
        </w:rPr>
        <w:t>65,0</w:t>
      </w:r>
      <w:r w:rsidR="00134ECE" w:rsidRPr="00134ECE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34ECE">
        <w:rPr>
          <w:rFonts w:ascii="Times New Roman" w:hAnsi="Times New Roman" w:cs="Times New Roman"/>
          <w:sz w:val="24"/>
          <w:szCs w:val="24"/>
        </w:rPr>
        <w:t>7,4%</w:t>
      </w:r>
      <w:r w:rsidR="00134ECE" w:rsidRPr="00134ECE">
        <w:rPr>
          <w:rFonts w:ascii="Times New Roman" w:hAnsi="Times New Roman" w:cs="Times New Roman"/>
          <w:sz w:val="24"/>
          <w:szCs w:val="24"/>
        </w:rPr>
        <w:t xml:space="preserve">). С учетом вносимых изменений объем финансирования </w:t>
      </w:r>
      <w:r w:rsidR="00762E3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134ECE" w:rsidRPr="00134ECE">
        <w:rPr>
          <w:rFonts w:ascii="Times New Roman" w:hAnsi="Times New Roman" w:cs="Times New Roman"/>
          <w:sz w:val="24"/>
          <w:szCs w:val="24"/>
        </w:rPr>
        <w:t xml:space="preserve"> на период ее действия составит за счет средств местного бюджета – </w:t>
      </w:r>
      <w:r w:rsidR="00762E36">
        <w:rPr>
          <w:rFonts w:ascii="Times New Roman" w:hAnsi="Times New Roman" w:cs="Times New Roman"/>
          <w:sz w:val="24"/>
          <w:szCs w:val="24"/>
        </w:rPr>
        <w:t>812,5</w:t>
      </w:r>
      <w:r w:rsidR="00134ECE" w:rsidRPr="00134EC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924AA65" w14:textId="0D90FD38" w:rsidR="00762E36" w:rsidRDefault="00762E36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2E36">
        <w:rPr>
          <w:rFonts w:ascii="Times New Roman" w:hAnsi="Times New Roman" w:cs="Times New Roman"/>
          <w:sz w:val="24"/>
          <w:szCs w:val="24"/>
        </w:rPr>
        <w:t>Проектом постановления предусмотрен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2E36">
        <w:rPr>
          <w:rFonts w:ascii="Times New Roman" w:hAnsi="Times New Roman" w:cs="Times New Roman"/>
          <w:sz w:val="24"/>
          <w:szCs w:val="24"/>
        </w:rPr>
        <w:t xml:space="preserve"> корректировка объемов финансирования отдельных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в 2024 году. </w:t>
      </w:r>
    </w:p>
    <w:p w14:paraId="1305E199" w14:textId="4CCD6762" w:rsidR="00762E36" w:rsidRPr="00762E36" w:rsidRDefault="00762E36" w:rsidP="00762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2E36">
        <w:rPr>
          <w:rFonts w:ascii="Times New Roman" w:hAnsi="Times New Roman" w:cs="Times New Roman"/>
          <w:sz w:val="24"/>
          <w:szCs w:val="24"/>
        </w:rPr>
        <w:t xml:space="preserve">Проектом постановления приводятся в соответствие объемы финансового обеспечения муниципальной программы с бюджетными ассигнованиями, предусмотренными на ее реализацию в </w:t>
      </w:r>
      <w:bookmarkStart w:id="0" w:name="_Hlk99541512"/>
      <w:bookmarkStart w:id="1" w:name="_Hlk99541615"/>
      <w:r w:rsidRPr="00762E36">
        <w:rPr>
          <w:rFonts w:ascii="Times New Roman" w:hAnsi="Times New Roman" w:cs="Times New Roman"/>
          <w:sz w:val="24"/>
          <w:szCs w:val="24"/>
        </w:rPr>
        <w:t xml:space="preserve">Решении </w:t>
      </w:r>
      <w:proofErr w:type="spellStart"/>
      <w:r w:rsidRPr="00762E3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762E36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от 11.12.2020г. № 65  «О районном бюджете </w:t>
      </w:r>
      <w:proofErr w:type="spellStart"/>
      <w:r w:rsidRPr="00762E3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762E36">
        <w:rPr>
          <w:rFonts w:ascii="Times New Roman" w:hAnsi="Times New Roman" w:cs="Times New Roman"/>
          <w:sz w:val="24"/>
          <w:szCs w:val="24"/>
        </w:rPr>
        <w:t xml:space="preserve"> района  на 2021 год и на  плановый период 2022 и 2023 годов»</w:t>
      </w:r>
      <w:bookmarkEnd w:id="0"/>
      <w:r>
        <w:rPr>
          <w:rFonts w:ascii="Times New Roman" w:hAnsi="Times New Roman" w:cs="Times New Roman"/>
          <w:sz w:val="24"/>
          <w:szCs w:val="24"/>
        </w:rPr>
        <w:t>(в ред. от 17.12.2021 №91),</w:t>
      </w:r>
      <w:r w:rsidRPr="00762E36">
        <w:rPr>
          <w:rFonts w:ascii="Times New Roman" w:hAnsi="Times New Roman" w:cs="Times New Roman"/>
          <w:sz w:val="24"/>
          <w:szCs w:val="24"/>
        </w:rPr>
        <w:t xml:space="preserve"> Решении </w:t>
      </w:r>
      <w:proofErr w:type="spellStart"/>
      <w:r w:rsidRPr="00762E3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762E36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2E36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2E36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762E36">
        <w:rPr>
          <w:rFonts w:ascii="Times New Roman" w:hAnsi="Times New Roman" w:cs="Times New Roman"/>
          <w:sz w:val="24"/>
          <w:szCs w:val="24"/>
        </w:rPr>
        <w:t xml:space="preserve">  «О районном бюджете </w:t>
      </w:r>
      <w:proofErr w:type="spellStart"/>
      <w:r w:rsidRPr="00762E3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762E36">
        <w:rPr>
          <w:rFonts w:ascii="Times New Roman" w:hAnsi="Times New Roman" w:cs="Times New Roman"/>
          <w:sz w:val="24"/>
          <w:szCs w:val="24"/>
        </w:rPr>
        <w:t xml:space="preserve"> района 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2E36">
        <w:rPr>
          <w:rFonts w:ascii="Times New Roman" w:hAnsi="Times New Roman" w:cs="Times New Roman"/>
          <w:sz w:val="24"/>
          <w:szCs w:val="24"/>
        </w:rPr>
        <w:t xml:space="preserve"> год и на 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2E3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2E36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762E36">
        <w:rPr>
          <w:rFonts w:ascii="Times New Roman" w:hAnsi="Times New Roman" w:cs="Times New Roman"/>
          <w:sz w:val="24"/>
          <w:szCs w:val="24"/>
        </w:rPr>
        <w:t xml:space="preserve">по коду бюджетной классификации 1600000000 муниципальная программа «Развитие туризма в  Змеиногорском  районе Алтайского края» на 2021-2025 годы. </w:t>
      </w:r>
    </w:p>
    <w:p w14:paraId="0E4EF309" w14:textId="7F03F8B5" w:rsidR="00762E36" w:rsidRPr="00034EEC" w:rsidRDefault="00762E36" w:rsidP="00762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E3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2E36">
        <w:rPr>
          <w:rFonts w:ascii="Times New Roman" w:hAnsi="Times New Roman" w:cs="Times New Roman"/>
          <w:bCs/>
          <w:sz w:val="24"/>
          <w:szCs w:val="24"/>
        </w:rPr>
        <w:t>Соблюдено требование статьи 179 Бюджетного кодекса Российской Федерации в части приведения муниципальной программы в соответствие с Решени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762E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2E36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762E36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11.12.2020г. № 65  «О районном бюджете </w:t>
      </w:r>
      <w:proofErr w:type="spellStart"/>
      <w:r w:rsidRPr="00762E36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762E36">
        <w:rPr>
          <w:rFonts w:ascii="Times New Roman" w:hAnsi="Times New Roman" w:cs="Times New Roman"/>
          <w:bCs/>
          <w:sz w:val="24"/>
          <w:szCs w:val="24"/>
        </w:rPr>
        <w:t xml:space="preserve"> района  на 2021 год и на  плановый период 2022 и 2023 годов»(в ред. от 17.12.2021 №91), Решени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762E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2E36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762E36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17.12.2021г. № 99  «О районном бюджете </w:t>
      </w:r>
      <w:proofErr w:type="spellStart"/>
      <w:r w:rsidRPr="00762E36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762E36">
        <w:rPr>
          <w:rFonts w:ascii="Times New Roman" w:hAnsi="Times New Roman" w:cs="Times New Roman"/>
          <w:bCs/>
          <w:sz w:val="24"/>
          <w:szCs w:val="24"/>
        </w:rPr>
        <w:t xml:space="preserve"> района  на 2022 год и на  </w:t>
      </w:r>
      <w:r w:rsidRPr="00762E36">
        <w:rPr>
          <w:rFonts w:ascii="Times New Roman" w:hAnsi="Times New Roman" w:cs="Times New Roman"/>
          <w:bCs/>
          <w:sz w:val="24"/>
          <w:szCs w:val="24"/>
        </w:rPr>
        <w:lastRenderedPageBreak/>
        <w:t>плановый период 2023 и 2024 годов»  не позднее трех месяцев со дня вступления его в силу.</w:t>
      </w:r>
    </w:p>
    <w:p w14:paraId="7D412EBF" w14:textId="7E9B68A7" w:rsidR="0031440A" w:rsidRPr="00034EEC" w:rsidRDefault="00256484" w:rsidP="00034EEC">
      <w:pPr>
        <w:spacing w:after="0" w:line="240" w:lineRule="auto"/>
        <w:jc w:val="both"/>
        <w:rPr>
          <w:sz w:val="24"/>
          <w:szCs w:val="24"/>
        </w:rPr>
      </w:pPr>
      <w:r w:rsidRPr="004F706A">
        <w:rPr>
          <w:sz w:val="24"/>
          <w:szCs w:val="24"/>
        </w:rPr>
        <w:t xml:space="preserve">            </w:t>
      </w:r>
    </w:p>
    <w:p w14:paraId="4BB4FD9F" w14:textId="6201E1D2" w:rsidR="008038E5" w:rsidRDefault="008038E5" w:rsidP="00034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1C7A" w:rsidRPr="008038E5">
        <w:rPr>
          <w:rFonts w:ascii="Times New Roman" w:hAnsi="Times New Roman" w:cs="Times New Roman"/>
          <w:sz w:val="28"/>
          <w:szCs w:val="28"/>
        </w:rPr>
        <w:t>Анализ изменения</w:t>
      </w:r>
      <w:r w:rsidR="004956C2" w:rsidRPr="008038E5">
        <w:rPr>
          <w:rFonts w:ascii="Times New Roman" w:hAnsi="Times New Roman" w:cs="Times New Roman"/>
          <w:sz w:val="28"/>
          <w:szCs w:val="28"/>
        </w:rPr>
        <w:t xml:space="preserve"> и структуры</w:t>
      </w:r>
      <w:r w:rsidR="00871C7A" w:rsidRPr="008038E5">
        <w:rPr>
          <w:rFonts w:ascii="Times New Roman" w:hAnsi="Times New Roman" w:cs="Times New Roman"/>
          <w:sz w:val="28"/>
          <w:szCs w:val="28"/>
        </w:rPr>
        <w:t xml:space="preserve"> содержания муниципальной программы</w:t>
      </w:r>
    </w:p>
    <w:p w14:paraId="265FF639" w14:textId="695D053C" w:rsidR="00594305" w:rsidRPr="00594305" w:rsidRDefault="008038E5" w:rsidP="0059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6A">
        <w:rPr>
          <w:rFonts w:ascii="Times New Roman" w:hAnsi="Times New Roman" w:cs="Times New Roman"/>
          <w:sz w:val="24"/>
          <w:szCs w:val="24"/>
        </w:rPr>
        <w:t xml:space="preserve">        </w:t>
      </w:r>
      <w:r w:rsidR="00034EEC">
        <w:rPr>
          <w:rFonts w:ascii="Times New Roman" w:hAnsi="Times New Roman" w:cs="Times New Roman"/>
          <w:sz w:val="24"/>
          <w:szCs w:val="24"/>
        </w:rPr>
        <w:t xml:space="preserve"> </w:t>
      </w:r>
      <w:r w:rsidR="00C3670F">
        <w:rPr>
          <w:rFonts w:ascii="Times New Roman" w:hAnsi="Times New Roman" w:cs="Times New Roman"/>
          <w:sz w:val="24"/>
          <w:szCs w:val="24"/>
        </w:rPr>
        <w:t xml:space="preserve"> </w:t>
      </w:r>
      <w:r w:rsidR="00871C7A" w:rsidRPr="004F706A">
        <w:rPr>
          <w:rFonts w:ascii="Times New Roman" w:hAnsi="Times New Roman" w:cs="Times New Roman"/>
          <w:sz w:val="24"/>
          <w:szCs w:val="24"/>
        </w:rPr>
        <w:t xml:space="preserve">В </w:t>
      </w:r>
      <w:r w:rsidR="00467250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871C7A" w:rsidRPr="004F706A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</w:t>
      </w:r>
      <w:proofErr w:type="spellStart"/>
      <w:r w:rsidR="004956C2" w:rsidRPr="004F706A">
        <w:rPr>
          <w:rFonts w:ascii="Times New Roman" w:hAnsi="Times New Roman" w:cs="Times New Roman"/>
          <w:sz w:val="24"/>
          <w:szCs w:val="24"/>
        </w:rPr>
        <w:t>Змеино</w:t>
      </w:r>
      <w:r w:rsidRPr="004F706A">
        <w:rPr>
          <w:rFonts w:ascii="Times New Roman" w:hAnsi="Times New Roman" w:cs="Times New Roman"/>
          <w:sz w:val="24"/>
          <w:szCs w:val="24"/>
        </w:rPr>
        <w:t>горского</w:t>
      </w:r>
      <w:proofErr w:type="spellEnd"/>
      <w:r w:rsidRPr="004F706A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="004956C2" w:rsidRPr="004F706A">
        <w:rPr>
          <w:rFonts w:ascii="Times New Roman" w:hAnsi="Times New Roman" w:cs="Times New Roman"/>
          <w:sz w:val="24"/>
          <w:szCs w:val="24"/>
        </w:rPr>
        <w:t>от 05.03.2020</w:t>
      </w:r>
      <w:r w:rsidR="00315347" w:rsidRPr="004F706A">
        <w:rPr>
          <w:rFonts w:ascii="Times New Roman" w:hAnsi="Times New Roman" w:cs="Times New Roman"/>
          <w:sz w:val="24"/>
          <w:szCs w:val="24"/>
        </w:rPr>
        <w:t xml:space="preserve"> </w:t>
      </w:r>
      <w:r w:rsidR="004956C2" w:rsidRPr="004F706A">
        <w:rPr>
          <w:rFonts w:ascii="Times New Roman" w:hAnsi="Times New Roman" w:cs="Times New Roman"/>
          <w:sz w:val="24"/>
          <w:szCs w:val="24"/>
        </w:rPr>
        <w:t>№</w:t>
      </w:r>
      <w:r w:rsidR="0078754D" w:rsidRPr="004F706A">
        <w:rPr>
          <w:rFonts w:ascii="Times New Roman" w:hAnsi="Times New Roman" w:cs="Times New Roman"/>
          <w:sz w:val="24"/>
          <w:szCs w:val="24"/>
        </w:rPr>
        <w:t>66 «</w:t>
      </w:r>
      <w:r w:rsidR="004956C2" w:rsidRPr="004F706A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программ»</w:t>
      </w:r>
      <w:r w:rsidR="00034EEC">
        <w:rPr>
          <w:rFonts w:ascii="Times New Roman" w:hAnsi="Times New Roman" w:cs="Times New Roman"/>
          <w:sz w:val="24"/>
          <w:szCs w:val="24"/>
        </w:rPr>
        <w:t xml:space="preserve"> (в ред. от 15.10.2021 №492)</w:t>
      </w:r>
      <w:r w:rsidR="004956C2" w:rsidRPr="004F706A">
        <w:rPr>
          <w:rFonts w:ascii="Times New Roman" w:hAnsi="Times New Roman" w:cs="Times New Roman"/>
          <w:sz w:val="24"/>
          <w:szCs w:val="24"/>
        </w:rPr>
        <w:t xml:space="preserve"> </w:t>
      </w:r>
      <w:r w:rsidR="00594305" w:rsidRPr="00594305">
        <w:rPr>
          <w:rFonts w:ascii="Times New Roman" w:hAnsi="Times New Roman" w:cs="Times New Roman"/>
          <w:sz w:val="24"/>
          <w:szCs w:val="24"/>
        </w:rPr>
        <w:t xml:space="preserve">проектом постановления вносятся изменения в паспорте программы в позицию «Объемы финансирования программы». </w:t>
      </w:r>
    </w:p>
    <w:p w14:paraId="19B87887" w14:textId="77777777" w:rsidR="00594305" w:rsidRDefault="00594305" w:rsidP="0059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0F3E5" w14:textId="060C1CC5" w:rsidR="004956C2" w:rsidRDefault="004956C2" w:rsidP="00594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устранения замечаний</w:t>
      </w:r>
    </w:p>
    <w:p w14:paraId="26699B2C" w14:textId="42C65774" w:rsidR="004956C2" w:rsidRDefault="008038E5" w:rsidP="00034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 экспертизой в</w:t>
      </w:r>
      <w:r w:rsidR="00FF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787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замечания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установлены.</w:t>
      </w:r>
    </w:p>
    <w:p w14:paraId="3C729EA8" w14:textId="77777777" w:rsidR="004956C2" w:rsidRDefault="004956C2" w:rsidP="00034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C11A" w14:textId="1D4008BF" w:rsidR="00517C14" w:rsidRDefault="004956C2" w:rsidP="00034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</w:t>
      </w:r>
    </w:p>
    <w:p w14:paraId="5BFB4A2A" w14:textId="4E15DD33" w:rsidR="00517C14" w:rsidRDefault="008038E5" w:rsidP="00034E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Администрации </w:t>
      </w:r>
      <w:proofErr w:type="spellStart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>421</w:t>
      </w:r>
      <w:r w:rsid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«Развитие 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Змеиногорском районе Алтайского края» на 2021-2025 </w:t>
      </w:r>
      <w:r w:rsidR="000955BF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="0009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не имеется.</w:t>
      </w:r>
    </w:p>
    <w:p w14:paraId="00C62841" w14:textId="77777777" w:rsidR="000955BF" w:rsidRPr="000955BF" w:rsidRDefault="000955BF" w:rsidP="00034E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C30D30" w14:textId="77777777" w:rsidR="00AD4B46" w:rsidRDefault="004956C2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2">
        <w:rPr>
          <w:rFonts w:ascii="Times New Roman" w:hAnsi="Times New Roman" w:cs="Times New Roman"/>
          <w:sz w:val="24"/>
          <w:szCs w:val="24"/>
        </w:rPr>
        <w:t>Председатель К</w:t>
      </w:r>
      <w:r w:rsidR="00AD4B46">
        <w:rPr>
          <w:rFonts w:ascii="Times New Roman" w:hAnsi="Times New Roman" w:cs="Times New Roman"/>
          <w:sz w:val="24"/>
          <w:szCs w:val="24"/>
        </w:rPr>
        <w:t xml:space="preserve">СО МО </w:t>
      </w:r>
    </w:p>
    <w:p w14:paraId="45763F02" w14:textId="605F2840" w:rsidR="007D6A6A" w:rsidRDefault="00AD4B46" w:rsidP="000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</w:t>
      </w:r>
      <w:r w:rsidR="003153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</w:t>
      </w:r>
      <w:r w:rsidR="00FF57DB">
        <w:rPr>
          <w:rFonts w:ascii="Times New Roman" w:hAnsi="Times New Roman" w:cs="Times New Roman"/>
          <w:sz w:val="24"/>
          <w:szCs w:val="24"/>
        </w:rPr>
        <w:t xml:space="preserve">____________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 </w:t>
      </w:r>
      <w:r w:rsidR="00FF57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57DB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FF57DB">
        <w:rPr>
          <w:rFonts w:ascii="Times New Roman" w:hAnsi="Times New Roman" w:cs="Times New Roman"/>
          <w:sz w:val="24"/>
          <w:szCs w:val="24"/>
        </w:rPr>
        <w:t>/</w:t>
      </w:r>
    </w:p>
    <w:p w14:paraId="645C066B" w14:textId="77777777" w:rsidR="004956C2" w:rsidRPr="004956C2" w:rsidRDefault="004956C2" w:rsidP="0003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6F16C8" w14:textId="77777777" w:rsidR="004956C2" w:rsidRPr="004956C2" w:rsidRDefault="004956C2" w:rsidP="0003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4956C2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76F00" w14:textId="77777777" w:rsidR="00816ECD" w:rsidRDefault="00816ECD" w:rsidP="003B1B9E">
      <w:pPr>
        <w:spacing w:after="0" w:line="240" w:lineRule="auto"/>
      </w:pPr>
      <w:r>
        <w:separator/>
      </w:r>
    </w:p>
  </w:endnote>
  <w:endnote w:type="continuationSeparator" w:id="0">
    <w:p w14:paraId="5E78B6FA" w14:textId="77777777" w:rsidR="00816ECD" w:rsidRDefault="00816ECD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DA62E" w14:textId="77777777" w:rsidR="00816ECD" w:rsidRDefault="00816ECD" w:rsidP="003B1B9E">
      <w:pPr>
        <w:spacing w:after="0" w:line="240" w:lineRule="auto"/>
      </w:pPr>
      <w:r>
        <w:separator/>
      </w:r>
    </w:p>
  </w:footnote>
  <w:footnote w:type="continuationSeparator" w:id="0">
    <w:p w14:paraId="72469859" w14:textId="77777777" w:rsidR="00816ECD" w:rsidRDefault="00816ECD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1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2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4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6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21"/>
  </w:num>
  <w:num w:numId="5">
    <w:abstractNumId w:val="1"/>
  </w:num>
  <w:num w:numId="6">
    <w:abstractNumId w:val="22"/>
  </w:num>
  <w:num w:numId="7">
    <w:abstractNumId w:val="26"/>
  </w:num>
  <w:num w:numId="8">
    <w:abstractNumId w:val="10"/>
  </w:num>
  <w:num w:numId="9">
    <w:abstractNumId w:val="27"/>
  </w:num>
  <w:num w:numId="10">
    <w:abstractNumId w:val="13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0"/>
  </w:num>
  <w:num w:numId="16">
    <w:abstractNumId w:val="23"/>
  </w:num>
  <w:num w:numId="17">
    <w:abstractNumId w:val="18"/>
  </w:num>
  <w:num w:numId="18">
    <w:abstractNumId w:val="17"/>
  </w:num>
  <w:num w:numId="19">
    <w:abstractNumId w:val="20"/>
  </w:num>
  <w:num w:numId="20">
    <w:abstractNumId w:val="8"/>
  </w:num>
  <w:num w:numId="21">
    <w:abstractNumId w:val="19"/>
  </w:num>
  <w:num w:numId="22">
    <w:abstractNumId w:val="9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13"/>
    <w:rsid w:val="000025BA"/>
    <w:rsid w:val="00011998"/>
    <w:rsid w:val="00012405"/>
    <w:rsid w:val="00013813"/>
    <w:rsid w:val="00015111"/>
    <w:rsid w:val="00034EEC"/>
    <w:rsid w:val="00062310"/>
    <w:rsid w:val="00070614"/>
    <w:rsid w:val="000741ED"/>
    <w:rsid w:val="00085D0B"/>
    <w:rsid w:val="00093034"/>
    <w:rsid w:val="00093121"/>
    <w:rsid w:val="000955BF"/>
    <w:rsid w:val="000A0DE2"/>
    <w:rsid w:val="000A7677"/>
    <w:rsid w:val="000B6443"/>
    <w:rsid w:val="000D48DF"/>
    <w:rsid w:val="000E4D42"/>
    <w:rsid w:val="0010789D"/>
    <w:rsid w:val="00116CE1"/>
    <w:rsid w:val="00134ECE"/>
    <w:rsid w:val="00141A78"/>
    <w:rsid w:val="00143D57"/>
    <w:rsid w:val="001A1CDC"/>
    <w:rsid w:val="001A5C86"/>
    <w:rsid w:val="001B2C5C"/>
    <w:rsid w:val="001C47BD"/>
    <w:rsid w:val="001D71B7"/>
    <w:rsid w:val="001E05B6"/>
    <w:rsid w:val="001E2DEE"/>
    <w:rsid w:val="001E2F38"/>
    <w:rsid w:val="002101A2"/>
    <w:rsid w:val="00220A9B"/>
    <w:rsid w:val="00221E58"/>
    <w:rsid w:val="00230736"/>
    <w:rsid w:val="00240BC2"/>
    <w:rsid w:val="00256484"/>
    <w:rsid w:val="00265C11"/>
    <w:rsid w:val="002673A1"/>
    <w:rsid w:val="00271D90"/>
    <w:rsid w:val="002E7BFF"/>
    <w:rsid w:val="00310C75"/>
    <w:rsid w:val="0031440A"/>
    <w:rsid w:val="0031521B"/>
    <w:rsid w:val="00315347"/>
    <w:rsid w:val="0032393F"/>
    <w:rsid w:val="003259F1"/>
    <w:rsid w:val="00332BAC"/>
    <w:rsid w:val="003345EF"/>
    <w:rsid w:val="00341FE5"/>
    <w:rsid w:val="00353702"/>
    <w:rsid w:val="003632FC"/>
    <w:rsid w:val="00387751"/>
    <w:rsid w:val="003B1B9E"/>
    <w:rsid w:val="003C1AF2"/>
    <w:rsid w:val="003C7400"/>
    <w:rsid w:val="003E58AA"/>
    <w:rsid w:val="0040512D"/>
    <w:rsid w:val="00407188"/>
    <w:rsid w:val="0041376D"/>
    <w:rsid w:val="0041450A"/>
    <w:rsid w:val="00430AF3"/>
    <w:rsid w:val="00432166"/>
    <w:rsid w:val="00434349"/>
    <w:rsid w:val="00440D72"/>
    <w:rsid w:val="00462770"/>
    <w:rsid w:val="00467250"/>
    <w:rsid w:val="0047238B"/>
    <w:rsid w:val="00472922"/>
    <w:rsid w:val="004763B4"/>
    <w:rsid w:val="00481DA7"/>
    <w:rsid w:val="00485E62"/>
    <w:rsid w:val="00494398"/>
    <w:rsid w:val="004956C2"/>
    <w:rsid w:val="004A295F"/>
    <w:rsid w:val="004B62FE"/>
    <w:rsid w:val="004D08FD"/>
    <w:rsid w:val="004F5E2F"/>
    <w:rsid w:val="004F706A"/>
    <w:rsid w:val="004F7A36"/>
    <w:rsid w:val="00500BC3"/>
    <w:rsid w:val="00515D20"/>
    <w:rsid w:val="00517C14"/>
    <w:rsid w:val="00526774"/>
    <w:rsid w:val="00527BD1"/>
    <w:rsid w:val="0054298F"/>
    <w:rsid w:val="00543CA1"/>
    <w:rsid w:val="00557DDA"/>
    <w:rsid w:val="0057132E"/>
    <w:rsid w:val="00580C12"/>
    <w:rsid w:val="005829D1"/>
    <w:rsid w:val="00583B63"/>
    <w:rsid w:val="00594305"/>
    <w:rsid w:val="005A286D"/>
    <w:rsid w:val="005B6F43"/>
    <w:rsid w:val="005D000B"/>
    <w:rsid w:val="006368EC"/>
    <w:rsid w:val="006412B6"/>
    <w:rsid w:val="006430A4"/>
    <w:rsid w:val="00652CE6"/>
    <w:rsid w:val="00667F08"/>
    <w:rsid w:val="006725F4"/>
    <w:rsid w:val="00676354"/>
    <w:rsid w:val="006875DF"/>
    <w:rsid w:val="00693BEF"/>
    <w:rsid w:val="006A133A"/>
    <w:rsid w:val="006B5696"/>
    <w:rsid w:val="006E3999"/>
    <w:rsid w:val="0070125F"/>
    <w:rsid w:val="00714A35"/>
    <w:rsid w:val="007253FD"/>
    <w:rsid w:val="00735698"/>
    <w:rsid w:val="00762E36"/>
    <w:rsid w:val="007669EC"/>
    <w:rsid w:val="007678B8"/>
    <w:rsid w:val="007767FB"/>
    <w:rsid w:val="00781314"/>
    <w:rsid w:val="0078754D"/>
    <w:rsid w:val="007877BD"/>
    <w:rsid w:val="00790FD4"/>
    <w:rsid w:val="007A0FE6"/>
    <w:rsid w:val="007A36C0"/>
    <w:rsid w:val="007A4FC6"/>
    <w:rsid w:val="007B67F9"/>
    <w:rsid w:val="007D6A6A"/>
    <w:rsid w:val="007D7920"/>
    <w:rsid w:val="007E6D9A"/>
    <w:rsid w:val="007E7589"/>
    <w:rsid w:val="008038E5"/>
    <w:rsid w:val="00812A67"/>
    <w:rsid w:val="00816ECD"/>
    <w:rsid w:val="00823913"/>
    <w:rsid w:val="00826245"/>
    <w:rsid w:val="00840E71"/>
    <w:rsid w:val="008653E5"/>
    <w:rsid w:val="008674DD"/>
    <w:rsid w:val="0087022F"/>
    <w:rsid w:val="00871AC2"/>
    <w:rsid w:val="00871C7A"/>
    <w:rsid w:val="00876598"/>
    <w:rsid w:val="00880556"/>
    <w:rsid w:val="00882D23"/>
    <w:rsid w:val="008858C8"/>
    <w:rsid w:val="008906DE"/>
    <w:rsid w:val="008D7D48"/>
    <w:rsid w:val="008E5AC8"/>
    <w:rsid w:val="008F6C14"/>
    <w:rsid w:val="009049F7"/>
    <w:rsid w:val="00905F8E"/>
    <w:rsid w:val="00910FD5"/>
    <w:rsid w:val="009131DF"/>
    <w:rsid w:val="009227A6"/>
    <w:rsid w:val="00922AD8"/>
    <w:rsid w:val="00950428"/>
    <w:rsid w:val="0095484E"/>
    <w:rsid w:val="00957ECC"/>
    <w:rsid w:val="00961951"/>
    <w:rsid w:val="0097077D"/>
    <w:rsid w:val="009776D7"/>
    <w:rsid w:val="009C74C1"/>
    <w:rsid w:val="009E1B1B"/>
    <w:rsid w:val="00A008D5"/>
    <w:rsid w:val="00A02A54"/>
    <w:rsid w:val="00A036DA"/>
    <w:rsid w:val="00A164DD"/>
    <w:rsid w:val="00A213D8"/>
    <w:rsid w:val="00A26CF7"/>
    <w:rsid w:val="00A40F44"/>
    <w:rsid w:val="00A51FCD"/>
    <w:rsid w:val="00A65093"/>
    <w:rsid w:val="00A77E98"/>
    <w:rsid w:val="00A83B07"/>
    <w:rsid w:val="00AB1967"/>
    <w:rsid w:val="00AB706E"/>
    <w:rsid w:val="00AD4B46"/>
    <w:rsid w:val="00AD6B2B"/>
    <w:rsid w:val="00AE2EAF"/>
    <w:rsid w:val="00AE69A8"/>
    <w:rsid w:val="00B104B9"/>
    <w:rsid w:val="00B16E74"/>
    <w:rsid w:val="00B20D3B"/>
    <w:rsid w:val="00B23EB5"/>
    <w:rsid w:val="00B443C0"/>
    <w:rsid w:val="00B5112F"/>
    <w:rsid w:val="00B53639"/>
    <w:rsid w:val="00B53BC9"/>
    <w:rsid w:val="00B564C1"/>
    <w:rsid w:val="00B631C3"/>
    <w:rsid w:val="00B9388F"/>
    <w:rsid w:val="00B976A1"/>
    <w:rsid w:val="00BC23DE"/>
    <w:rsid w:val="00BC756B"/>
    <w:rsid w:val="00BD4712"/>
    <w:rsid w:val="00BE4FBF"/>
    <w:rsid w:val="00C00C2C"/>
    <w:rsid w:val="00C010F4"/>
    <w:rsid w:val="00C02480"/>
    <w:rsid w:val="00C03952"/>
    <w:rsid w:val="00C0671A"/>
    <w:rsid w:val="00C07FCA"/>
    <w:rsid w:val="00C23B13"/>
    <w:rsid w:val="00C25A97"/>
    <w:rsid w:val="00C3670F"/>
    <w:rsid w:val="00C4006C"/>
    <w:rsid w:val="00C56EB5"/>
    <w:rsid w:val="00C60AD3"/>
    <w:rsid w:val="00C66FB0"/>
    <w:rsid w:val="00C7524A"/>
    <w:rsid w:val="00C812DA"/>
    <w:rsid w:val="00CA42F4"/>
    <w:rsid w:val="00CD111C"/>
    <w:rsid w:val="00CE1644"/>
    <w:rsid w:val="00CE260F"/>
    <w:rsid w:val="00CE5FC8"/>
    <w:rsid w:val="00D02435"/>
    <w:rsid w:val="00D202BA"/>
    <w:rsid w:val="00D303A1"/>
    <w:rsid w:val="00D31107"/>
    <w:rsid w:val="00D34A8E"/>
    <w:rsid w:val="00D43B87"/>
    <w:rsid w:val="00D541D0"/>
    <w:rsid w:val="00D56F03"/>
    <w:rsid w:val="00DF663A"/>
    <w:rsid w:val="00E01B08"/>
    <w:rsid w:val="00E21A6B"/>
    <w:rsid w:val="00E21E05"/>
    <w:rsid w:val="00E278FB"/>
    <w:rsid w:val="00E40B20"/>
    <w:rsid w:val="00E46209"/>
    <w:rsid w:val="00E65031"/>
    <w:rsid w:val="00E71DF9"/>
    <w:rsid w:val="00E965AD"/>
    <w:rsid w:val="00EA2E7F"/>
    <w:rsid w:val="00EB09EF"/>
    <w:rsid w:val="00EB62BF"/>
    <w:rsid w:val="00EC46F5"/>
    <w:rsid w:val="00ED3A16"/>
    <w:rsid w:val="00ED501B"/>
    <w:rsid w:val="00ED68FC"/>
    <w:rsid w:val="00F0150D"/>
    <w:rsid w:val="00F12074"/>
    <w:rsid w:val="00F146DE"/>
    <w:rsid w:val="00F16CF3"/>
    <w:rsid w:val="00F37F2F"/>
    <w:rsid w:val="00F50F32"/>
    <w:rsid w:val="00F52AB7"/>
    <w:rsid w:val="00F74BC4"/>
    <w:rsid w:val="00F82FC1"/>
    <w:rsid w:val="00F83113"/>
    <w:rsid w:val="00F86C20"/>
    <w:rsid w:val="00F97521"/>
    <w:rsid w:val="00FB2854"/>
    <w:rsid w:val="00FC4B98"/>
    <w:rsid w:val="00FC577B"/>
    <w:rsid w:val="00FC6810"/>
    <w:rsid w:val="00FE27FE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25F3"/>
  <w15:docId w15:val="{BD9546F4-2E2C-4301-869F-C0DF8CBD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uiPriority w:val="99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99</cp:revision>
  <cp:lastPrinted>2022-03-30T07:36:00Z</cp:lastPrinted>
  <dcterms:created xsi:type="dcterms:W3CDTF">2020-09-24T04:16:00Z</dcterms:created>
  <dcterms:modified xsi:type="dcterms:W3CDTF">2022-04-22T08:32:00Z</dcterms:modified>
</cp:coreProperties>
</file>