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A3133" w14:textId="77777777" w:rsidR="00737B32" w:rsidRPr="00D32E22" w:rsidRDefault="00737B32" w:rsidP="00737B32">
      <w:pPr>
        <w:widowControl/>
        <w:autoSpaceDE/>
        <w:autoSpaceDN/>
        <w:spacing w:after="160" w:line="259" w:lineRule="auto"/>
        <w:jc w:val="center"/>
        <w:rPr>
          <w:rFonts w:eastAsia="Calibri"/>
          <w:b/>
          <w:bCs/>
          <w:sz w:val="24"/>
          <w:szCs w:val="24"/>
        </w:rPr>
      </w:pPr>
      <w:r w:rsidRPr="00D32E22">
        <w:rPr>
          <w:rFonts w:eastAsia="Calibri"/>
          <w:b/>
          <w:bCs/>
          <w:sz w:val="24"/>
          <w:szCs w:val="24"/>
        </w:rPr>
        <w:t>КОНТРОЛЬНО-СЧЕТНЫЙ ОРГАН МУНИЦИПАЛЬНОГО ОБРАЗОВАНИЯ</w:t>
      </w:r>
    </w:p>
    <w:p w14:paraId="75CE58A0" w14:textId="77777777" w:rsidR="00737B32" w:rsidRPr="00D32E22" w:rsidRDefault="00737B32" w:rsidP="00737B32">
      <w:pPr>
        <w:widowControl/>
        <w:pBdr>
          <w:bottom w:val="single" w:sz="4" w:space="1" w:color="auto"/>
        </w:pBdr>
        <w:autoSpaceDE/>
        <w:autoSpaceDN/>
        <w:spacing w:after="160" w:line="259" w:lineRule="auto"/>
        <w:jc w:val="center"/>
        <w:rPr>
          <w:rFonts w:eastAsia="Calibri"/>
          <w:b/>
          <w:bCs/>
          <w:sz w:val="24"/>
          <w:szCs w:val="24"/>
        </w:rPr>
      </w:pPr>
      <w:r w:rsidRPr="00D32E22">
        <w:rPr>
          <w:rFonts w:eastAsia="Calibri"/>
          <w:b/>
          <w:bCs/>
          <w:sz w:val="24"/>
          <w:szCs w:val="24"/>
        </w:rPr>
        <w:t>ЗМЕИНОГОРСКИЙ РАЙОН АЛТАЙСКОГО КРАЯ</w:t>
      </w:r>
    </w:p>
    <w:p w14:paraId="082AEFEF" w14:textId="77777777" w:rsidR="00737B32" w:rsidRPr="00D32E22" w:rsidRDefault="00737B32" w:rsidP="00737B32">
      <w:pPr>
        <w:widowControl/>
        <w:autoSpaceDE/>
        <w:autoSpaceDN/>
        <w:spacing w:after="160" w:line="259" w:lineRule="auto"/>
        <w:jc w:val="center"/>
        <w:rPr>
          <w:rFonts w:eastAsia="Calibri"/>
          <w:b/>
          <w:bCs/>
          <w:sz w:val="24"/>
          <w:szCs w:val="24"/>
        </w:rPr>
      </w:pPr>
      <w:r w:rsidRPr="00D32E22">
        <w:rPr>
          <w:rFonts w:eastAsia="Calibri"/>
          <w:b/>
          <w:bCs/>
          <w:sz w:val="24"/>
          <w:szCs w:val="24"/>
        </w:rPr>
        <w:t>РАСПОРЯЖЕНИЕ</w:t>
      </w:r>
    </w:p>
    <w:p w14:paraId="72435666" w14:textId="56914AEA" w:rsidR="00737B32" w:rsidRPr="00D32E22" w:rsidRDefault="00737B32" w:rsidP="00737B32">
      <w:pPr>
        <w:widowControl/>
        <w:autoSpaceDE/>
        <w:autoSpaceDN/>
        <w:spacing w:after="160" w:line="259" w:lineRule="auto"/>
        <w:jc w:val="both"/>
        <w:rPr>
          <w:rFonts w:eastAsia="Calibri"/>
          <w:sz w:val="24"/>
          <w:szCs w:val="24"/>
        </w:rPr>
      </w:pPr>
      <w:r w:rsidRPr="00D32E22">
        <w:rPr>
          <w:rFonts w:eastAsia="Calibri"/>
          <w:sz w:val="24"/>
          <w:szCs w:val="24"/>
        </w:rPr>
        <w:t>«20» февраля 2023 года                                                                                                       № 16</w:t>
      </w:r>
    </w:p>
    <w:p w14:paraId="26D35AA5" w14:textId="43E8D374" w:rsidR="00F069F0" w:rsidRPr="00D32E22" w:rsidRDefault="00F069F0" w:rsidP="00F069F0">
      <w:pPr>
        <w:jc w:val="center"/>
        <w:rPr>
          <w:sz w:val="24"/>
          <w:szCs w:val="24"/>
        </w:rPr>
      </w:pPr>
      <w:r w:rsidRPr="00D32E22">
        <w:rPr>
          <w:sz w:val="24"/>
          <w:szCs w:val="24"/>
        </w:rPr>
        <w:t>г. Змеиногорск</w:t>
      </w:r>
    </w:p>
    <w:p w14:paraId="5604E7C6" w14:textId="77777777" w:rsidR="00737B32" w:rsidRPr="00D32E22" w:rsidRDefault="00737B32" w:rsidP="00F069F0">
      <w:pPr>
        <w:jc w:val="center"/>
        <w:rPr>
          <w:sz w:val="24"/>
          <w:szCs w:val="24"/>
        </w:rPr>
      </w:pPr>
    </w:p>
    <w:p w14:paraId="7F2A5D5C" w14:textId="77777777" w:rsidR="008E2C37" w:rsidRPr="00D32E22" w:rsidRDefault="008E2C37" w:rsidP="008E2C37">
      <w:pPr>
        <w:tabs>
          <w:tab w:val="left" w:pos="4536"/>
        </w:tabs>
        <w:ind w:right="4818"/>
        <w:rPr>
          <w:sz w:val="24"/>
          <w:szCs w:val="24"/>
        </w:rPr>
      </w:pPr>
      <w:r w:rsidRPr="00D32E22">
        <w:rPr>
          <w:sz w:val="24"/>
          <w:szCs w:val="24"/>
        </w:rPr>
        <w:t xml:space="preserve">О внесение изменений в распоряжение председателя Контрольно-счетного органа муниципального образования Змеиногорский район Алтайского края </w:t>
      </w:r>
    </w:p>
    <w:p w14:paraId="174C9F71" w14:textId="77777777" w:rsidR="008E2C37" w:rsidRPr="00D32E22" w:rsidRDefault="008E2C37" w:rsidP="008E2C37">
      <w:pPr>
        <w:tabs>
          <w:tab w:val="left" w:pos="4536"/>
        </w:tabs>
        <w:ind w:right="4818"/>
        <w:rPr>
          <w:sz w:val="24"/>
          <w:szCs w:val="24"/>
        </w:rPr>
      </w:pPr>
      <w:r w:rsidRPr="00D32E22">
        <w:rPr>
          <w:sz w:val="24"/>
          <w:szCs w:val="24"/>
        </w:rPr>
        <w:t>от 23.09.2020 №11 «Об утверждении стандартов внешнего муниципального контроля Контрольно-счетного органа муниципального образования</w:t>
      </w:r>
      <w:bookmarkStart w:id="0" w:name="_Hlk111727444"/>
      <w:r w:rsidRPr="00D32E22">
        <w:rPr>
          <w:sz w:val="24"/>
          <w:szCs w:val="24"/>
        </w:rPr>
        <w:t xml:space="preserve"> Змеиногорский район Алтайского края</w:t>
      </w:r>
      <w:bookmarkEnd w:id="0"/>
      <w:r w:rsidRPr="00D32E22">
        <w:rPr>
          <w:sz w:val="24"/>
          <w:szCs w:val="24"/>
        </w:rPr>
        <w:t>»</w:t>
      </w:r>
    </w:p>
    <w:p w14:paraId="36FB5BD9" w14:textId="77777777" w:rsidR="00F069F0" w:rsidRPr="00D32E22" w:rsidRDefault="00F069F0" w:rsidP="00F069F0">
      <w:pPr>
        <w:tabs>
          <w:tab w:val="left" w:pos="709"/>
        </w:tabs>
        <w:contextualSpacing/>
        <w:jc w:val="both"/>
        <w:rPr>
          <w:sz w:val="24"/>
          <w:szCs w:val="24"/>
        </w:rPr>
      </w:pPr>
    </w:p>
    <w:p w14:paraId="63FF5757" w14:textId="77777777" w:rsidR="00F069F0" w:rsidRPr="00D32E22" w:rsidRDefault="00F069F0" w:rsidP="00F069F0">
      <w:pPr>
        <w:tabs>
          <w:tab w:val="left" w:pos="709"/>
        </w:tabs>
        <w:contextualSpacing/>
        <w:jc w:val="both"/>
        <w:rPr>
          <w:sz w:val="24"/>
          <w:szCs w:val="24"/>
        </w:rPr>
      </w:pPr>
    </w:p>
    <w:p w14:paraId="55C697B2" w14:textId="77777777" w:rsidR="00F069F0" w:rsidRPr="00D32E22" w:rsidRDefault="00F069F0" w:rsidP="00F069F0">
      <w:pPr>
        <w:ind w:firstLine="709"/>
        <w:jc w:val="both"/>
        <w:rPr>
          <w:sz w:val="24"/>
          <w:szCs w:val="24"/>
        </w:rPr>
      </w:pPr>
      <w:r w:rsidRPr="00D32E22">
        <w:rPr>
          <w:sz w:val="24"/>
          <w:szCs w:val="24"/>
        </w:rPr>
        <w:t>На основании статьи 11</w:t>
      </w:r>
      <w:r w:rsidRPr="00D32E22">
        <w:rPr>
          <w:sz w:val="24"/>
          <w:szCs w:val="24"/>
          <w:bdr w:val="none" w:sz="0" w:space="0" w:color="auto" w:frame="1"/>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нормами Положения о контрольно-счетном органе муниципального образования Змеиногорский район Алтайского края и Регламентом контрольно-счетного органа муниципального образования Змеиногорский район Алтайского края</w:t>
      </w:r>
      <w:r w:rsidRPr="00D32E22">
        <w:rPr>
          <w:rStyle w:val="fontstyle01"/>
          <w:color w:val="auto"/>
          <w:sz w:val="24"/>
          <w:szCs w:val="24"/>
        </w:rPr>
        <w:t>:</w:t>
      </w:r>
    </w:p>
    <w:p w14:paraId="39CA66A7" w14:textId="77777777" w:rsidR="008E2C37" w:rsidRPr="00D32E22" w:rsidRDefault="008E2C37" w:rsidP="008E2C37">
      <w:pPr>
        <w:pStyle w:val="a4"/>
        <w:widowControl/>
        <w:numPr>
          <w:ilvl w:val="0"/>
          <w:numId w:val="13"/>
        </w:numPr>
        <w:tabs>
          <w:tab w:val="left" w:pos="1134"/>
        </w:tabs>
        <w:autoSpaceDE/>
        <w:autoSpaceDN/>
        <w:spacing w:line="276" w:lineRule="auto"/>
        <w:ind w:left="0" w:firstLine="709"/>
        <w:contextualSpacing/>
        <w:rPr>
          <w:sz w:val="24"/>
          <w:szCs w:val="24"/>
        </w:rPr>
      </w:pPr>
      <w:r w:rsidRPr="00D32E22">
        <w:rPr>
          <w:sz w:val="24"/>
          <w:szCs w:val="24"/>
        </w:rPr>
        <w:t>Внести в распоряжение Контрольно-счетного органа муниципального образования Змеиногорский район Алтайского края от 23.09.2020 №11 следующие изменения:</w:t>
      </w:r>
    </w:p>
    <w:p w14:paraId="75C76388" w14:textId="07BCFB54" w:rsidR="00F069F0" w:rsidRPr="00D32E22" w:rsidRDefault="008F76DB" w:rsidP="008E2C37">
      <w:pPr>
        <w:tabs>
          <w:tab w:val="left" w:pos="709"/>
          <w:tab w:val="left" w:pos="851"/>
          <w:tab w:val="left" w:pos="924"/>
        </w:tabs>
        <w:ind w:firstLine="709"/>
        <w:jc w:val="both"/>
        <w:rPr>
          <w:sz w:val="24"/>
          <w:szCs w:val="24"/>
        </w:rPr>
      </w:pPr>
      <w:r w:rsidRPr="00D32E22">
        <w:rPr>
          <w:sz w:val="24"/>
          <w:szCs w:val="24"/>
        </w:rPr>
        <w:t>-</w:t>
      </w:r>
      <w:r w:rsidR="008E2C37" w:rsidRPr="00D32E22">
        <w:rPr>
          <w:sz w:val="24"/>
          <w:szCs w:val="24"/>
        </w:rPr>
        <w:t>в пункте 1 слова «СВМФК 0</w:t>
      </w:r>
      <w:r w:rsidRPr="00D32E22">
        <w:rPr>
          <w:sz w:val="24"/>
          <w:szCs w:val="24"/>
        </w:rPr>
        <w:t>4</w:t>
      </w:r>
      <w:r w:rsidR="008E2C37" w:rsidRPr="00D32E22">
        <w:rPr>
          <w:sz w:val="24"/>
          <w:szCs w:val="24"/>
        </w:rPr>
        <w:t xml:space="preserve"> «</w:t>
      </w:r>
      <w:r w:rsidRPr="00D32E22">
        <w:rPr>
          <w:rFonts w:eastAsia="Calibri"/>
          <w:sz w:val="24"/>
          <w:szCs w:val="24"/>
        </w:rPr>
        <w:t>П</w:t>
      </w:r>
      <w:r w:rsidRPr="00D32E22">
        <w:rPr>
          <w:rFonts w:eastAsia="Calibri"/>
          <w:sz w:val="24"/>
          <w:szCs w:val="24"/>
        </w:rPr>
        <w:t xml:space="preserve">роведения внешней проверки годового отчета об исполнении </w:t>
      </w:r>
      <w:r w:rsidRPr="00D32E22">
        <w:rPr>
          <w:rFonts w:eastAsia="Calibri"/>
          <w:sz w:val="24"/>
          <w:szCs w:val="24"/>
        </w:rPr>
        <w:t xml:space="preserve">местного </w:t>
      </w:r>
      <w:r w:rsidRPr="00D32E22">
        <w:rPr>
          <w:rFonts w:eastAsia="Calibri"/>
          <w:sz w:val="24"/>
          <w:szCs w:val="24"/>
        </w:rPr>
        <w:t>бюджета</w:t>
      </w:r>
      <w:r w:rsidR="008E2C37" w:rsidRPr="00D32E22">
        <w:rPr>
          <w:sz w:val="24"/>
          <w:szCs w:val="24"/>
        </w:rPr>
        <w:t>» (приложение №</w:t>
      </w:r>
      <w:r w:rsidRPr="00D32E22">
        <w:rPr>
          <w:sz w:val="24"/>
          <w:szCs w:val="24"/>
        </w:rPr>
        <w:t>4</w:t>
      </w:r>
      <w:r w:rsidR="008E2C37" w:rsidRPr="00D32E22">
        <w:rPr>
          <w:sz w:val="24"/>
          <w:szCs w:val="24"/>
        </w:rPr>
        <w:t xml:space="preserve">)» изложить в следующей редакции: </w:t>
      </w:r>
      <w:r w:rsidR="008E2C37" w:rsidRPr="00D32E22">
        <w:rPr>
          <w:bCs/>
          <w:sz w:val="24"/>
          <w:szCs w:val="24"/>
        </w:rPr>
        <w:t xml:space="preserve">- </w:t>
      </w:r>
      <w:r w:rsidR="008E2C37" w:rsidRPr="00D32E22">
        <w:rPr>
          <w:bCs/>
          <w:sz w:val="24"/>
          <w:szCs w:val="24"/>
        </w:rPr>
        <w:t>«</w:t>
      </w:r>
      <w:r w:rsidR="008E2C37" w:rsidRPr="00D32E22">
        <w:rPr>
          <w:bCs/>
          <w:sz w:val="24"/>
          <w:szCs w:val="24"/>
        </w:rPr>
        <w:t xml:space="preserve">СВМФК </w:t>
      </w:r>
      <w:r w:rsidR="008E2C37" w:rsidRPr="00D32E22">
        <w:rPr>
          <w:bCs/>
          <w:sz w:val="24"/>
          <w:szCs w:val="24"/>
        </w:rPr>
        <w:t>1</w:t>
      </w:r>
      <w:r w:rsidR="008E2C37" w:rsidRPr="00D32E22">
        <w:rPr>
          <w:bCs/>
          <w:sz w:val="24"/>
          <w:szCs w:val="24"/>
        </w:rPr>
        <w:t>0 «П</w:t>
      </w:r>
      <w:r w:rsidR="008E2C37" w:rsidRPr="00D32E22">
        <w:rPr>
          <w:rFonts w:eastAsia="Calibri"/>
          <w:sz w:val="24"/>
          <w:szCs w:val="24"/>
        </w:rPr>
        <w:t xml:space="preserve">орядок организации и проведения внешней проверки годового отчета об исполнении бюджета муниципального образования </w:t>
      </w:r>
      <w:r w:rsidR="00F069F0" w:rsidRPr="00D32E22">
        <w:rPr>
          <w:sz w:val="24"/>
          <w:szCs w:val="24"/>
        </w:rPr>
        <w:t>Змеиногорский район Алтайского края»</w:t>
      </w:r>
      <w:r w:rsidR="008E2C37" w:rsidRPr="00D32E22">
        <w:rPr>
          <w:sz w:val="24"/>
          <w:szCs w:val="24"/>
        </w:rPr>
        <w:t xml:space="preserve"> (приложение №</w:t>
      </w:r>
      <w:r w:rsidR="008E2C37" w:rsidRPr="00D32E22">
        <w:rPr>
          <w:sz w:val="24"/>
          <w:szCs w:val="24"/>
        </w:rPr>
        <w:t>4</w:t>
      </w:r>
      <w:r w:rsidR="008E2C37" w:rsidRPr="00D32E22">
        <w:rPr>
          <w:sz w:val="24"/>
          <w:szCs w:val="24"/>
        </w:rPr>
        <w:t>)»</w:t>
      </w:r>
      <w:r w:rsidR="008E2C37" w:rsidRPr="00D32E22">
        <w:rPr>
          <w:sz w:val="24"/>
          <w:szCs w:val="24"/>
        </w:rPr>
        <w:t>;</w:t>
      </w:r>
    </w:p>
    <w:p w14:paraId="69BA29FD" w14:textId="78028846" w:rsidR="008E2C37" w:rsidRPr="00D32E22" w:rsidRDefault="008F76DB" w:rsidP="008E2C37">
      <w:pPr>
        <w:pStyle w:val="a4"/>
        <w:widowControl/>
        <w:tabs>
          <w:tab w:val="left" w:pos="993"/>
        </w:tabs>
        <w:autoSpaceDE/>
        <w:autoSpaceDN/>
        <w:spacing w:line="276" w:lineRule="auto"/>
        <w:ind w:left="709" w:firstLine="0"/>
        <w:contextualSpacing/>
        <w:rPr>
          <w:sz w:val="24"/>
          <w:szCs w:val="24"/>
        </w:rPr>
      </w:pPr>
      <w:r w:rsidRPr="00D32E22">
        <w:rPr>
          <w:sz w:val="24"/>
          <w:szCs w:val="24"/>
        </w:rPr>
        <w:t>-</w:t>
      </w:r>
      <w:r w:rsidR="008E2C37" w:rsidRPr="00D32E22">
        <w:rPr>
          <w:sz w:val="24"/>
          <w:szCs w:val="24"/>
        </w:rPr>
        <w:t>изложить приложение №</w:t>
      </w:r>
      <w:r w:rsidR="008E2C37" w:rsidRPr="00D32E22">
        <w:rPr>
          <w:sz w:val="24"/>
          <w:szCs w:val="24"/>
        </w:rPr>
        <w:t>4</w:t>
      </w:r>
      <w:r w:rsidR="008E2C37" w:rsidRPr="00D32E22">
        <w:rPr>
          <w:sz w:val="24"/>
          <w:szCs w:val="24"/>
        </w:rPr>
        <w:t xml:space="preserve"> в новой редакции согласно приложению.</w:t>
      </w:r>
    </w:p>
    <w:p w14:paraId="7D425828" w14:textId="03C38B15" w:rsidR="00F069F0" w:rsidRPr="00D32E22" w:rsidRDefault="00F069F0" w:rsidP="00F069F0">
      <w:pPr>
        <w:tabs>
          <w:tab w:val="left" w:pos="851"/>
        </w:tabs>
        <w:ind w:firstLine="709"/>
        <w:contextualSpacing/>
        <w:jc w:val="both"/>
        <w:rPr>
          <w:sz w:val="24"/>
          <w:szCs w:val="24"/>
        </w:rPr>
      </w:pPr>
      <w:r w:rsidRPr="00D32E22">
        <w:rPr>
          <w:sz w:val="24"/>
          <w:szCs w:val="24"/>
        </w:rPr>
        <w:t xml:space="preserve">2. Разместить </w:t>
      </w:r>
      <w:r w:rsidR="008F76DB" w:rsidRPr="00D32E22">
        <w:rPr>
          <w:sz w:val="24"/>
          <w:szCs w:val="24"/>
        </w:rPr>
        <w:t xml:space="preserve">с изменениями </w:t>
      </w:r>
      <w:r w:rsidRPr="00D32E22">
        <w:rPr>
          <w:sz w:val="24"/>
          <w:szCs w:val="24"/>
        </w:rPr>
        <w:t>стандарт внешнего муниципального финансового контроля Контрольно-счетного органа муниципального образования Змеиногорский район Алтайского края на</w:t>
      </w:r>
      <w:r w:rsidRPr="00D32E22">
        <w:rPr>
          <w:sz w:val="24"/>
          <w:szCs w:val="24"/>
          <w:lang w:eastAsia="ru-RU"/>
        </w:rPr>
        <w:t xml:space="preserve"> официальном сайте Администрации Змеиногорского района </w:t>
      </w:r>
      <w:r w:rsidR="008E2C37" w:rsidRPr="00D32E22">
        <w:rPr>
          <w:sz w:val="24"/>
          <w:szCs w:val="24"/>
        </w:rPr>
        <w:t>в сети «Интернет»</w:t>
      </w:r>
      <w:r w:rsidR="008F76DB" w:rsidRPr="00D32E22">
        <w:rPr>
          <w:sz w:val="24"/>
          <w:szCs w:val="24"/>
        </w:rPr>
        <w:t xml:space="preserve"> </w:t>
      </w:r>
      <w:r w:rsidRPr="00D32E22">
        <w:rPr>
          <w:sz w:val="24"/>
          <w:szCs w:val="24"/>
          <w:lang w:eastAsia="ru-RU"/>
        </w:rPr>
        <w:t>в разделе «Контрольно-счетный орган</w:t>
      </w:r>
      <w:r w:rsidRPr="00D32E22">
        <w:rPr>
          <w:sz w:val="24"/>
          <w:szCs w:val="24"/>
        </w:rPr>
        <w:t>».</w:t>
      </w:r>
    </w:p>
    <w:p w14:paraId="753CEB31" w14:textId="45475B48" w:rsidR="00F069F0" w:rsidRPr="00D32E22" w:rsidRDefault="008E2C37" w:rsidP="00F069F0">
      <w:pPr>
        <w:tabs>
          <w:tab w:val="left" w:pos="851"/>
        </w:tabs>
        <w:ind w:firstLine="709"/>
        <w:contextualSpacing/>
        <w:jc w:val="both"/>
        <w:rPr>
          <w:sz w:val="24"/>
          <w:szCs w:val="24"/>
        </w:rPr>
      </w:pPr>
      <w:r w:rsidRPr="00D32E22">
        <w:rPr>
          <w:sz w:val="24"/>
          <w:szCs w:val="24"/>
        </w:rPr>
        <w:t>3</w:t>
      </w:r>
      <w:r w:rsidR="00F069F0" w:rsidRPr="00D32E22">
        <w:rPr>
          <w:sz w:val="24"/>
          <w:szCs w:val="24"/>
        </w:rPr>
        <w:t>. Контроль за исполнением данного распоряжения оставляю за собой.</w:t>
      </w:r>
    </w:p>
    <w:p w14:paraId="3D17AFF6" w14:textId="153C8095" w:rsidR="00F069F0" w:rsidRPr="00D32E22" w:rsidRDefault="00F069F0" w:rsidP="00F069F0">
      <w:pPr>
        <w:ind w:firstLine="709"/>
        <w:rPr>
          <w:sz w:val="24"/>
          <w:szCs w:val="24"/>
        </w:rPr>
      </w:pPr>
    </w:p>
    <w:p w14:paraId="4D1D8BF3" w14:textId="77777777" w:rsidR="00737B32" w:rsidRPr="00D32E22" w:rsidRDefault="00737B32" w:rsidP="00F069F0">
      <w:pPr>
        <w:ind w:firstLine="709"/>
        <w:rPr>
          <w:sz w:val="24"/>
          <w:szCs w:val="24"/>
        </w:rPr>
      </w:pPr>
    </w:p>
    <w:p w14:paraId="50C63F44" w14:textId="77777777" w:rsidR="00F069F0" w:rsidRPr="00D32E22" w:rsidRDefault="00F069F0" w:rsidP="00F069F0">
      <w:pPr>
        <w:ind w:firstLine="709"/>
        <w:rPr>
          <w:sz w:val="24"/>
          <w:szCs w:val="24"/>
        </w:rPr>
      </w:pPr>
    </w:p>
    <w:p w14:paraId="6075F7CE" w14:textId="77777777" w:rsidR="00F069F0" w:rsidRPr="00D32E22" w:rsidRDefault="00F069F0" w:rsidP="00F069F0">
      <w:pPr>
        <w:rPr>
          <w:sz w:val="24"/>
          <w:szCs w:val="24"/>
        </w:rPr>
      </w:pPr>
      <w:r w:rsidRPr="00D32E22">
        <w:rPr>
          <w:sz w:val="24"/>
          <w:szCs w:val="24"/>
        </w:rPr>
        <w:t>Председатель Контрольно-счетного органа</w:t>
      </w:r>
    </w:p>
    <w:p w14:paraId="28B08D74" w14:textId="77777777" w:rsidR="00F069F0" w:rsidRPr="00D32E22" w:rsidRDefault="00F069F0" w:rsidP="00F069F0">
      <w:pPr>
        <w:rPr>
          <w:sz w:val="24"/>
          <w:szCs w:val="24"/>
        </w:rPr>
      </w:pPr>
      <w:r w:rsidRPr="00D32E22">
        <w:rPr>
          <w:sz w:val="24"/>
          <w:szCs w:val="24"/>
        </w:rPr>
        <w:t xml:space="preserve">муниципального образования </w:t>
      </w:r>
    </w:p>
    <w:p w14:paraId="182F5909" w14:textId="77777777" w:rsidR="00F069F0" w:rsidRPr="00D32E22" w:rsidRDefault="00F069F0" w:rsidP="00F069F0">
      <w:pPr>
        <w:rPr>
          <w:sz w:val="24"/>
          <w:szCs w:val="24"/>
        </w:rPr>
      </w:pPr>
      <w:r w:rsidRPr="00D32E22">
        <w:rPr>
          <w:sz w:val="24"/>
          <w:szCs w:val="24"/>
        </w:rPr>
        <w:t>Змеиногорский район Алтайского края                         ______________   Л.А. Головчанская</w:t>
      </w:r>
    </w:p>
    <w:p w14:paraId="31C20BE1" w14:textId="77777777" w:rsidR="00F069F0" w:rsidRPr="00D32E22" w:rsidRDefault="00F069F0">
      <w:pPr>
        <w:rPr>
          <w:b/>
          <w:sz w:val="28"/>
          <w:szCs w:val="28"/>
        </w:rPr>
      </w:pPr>
      <w:r w:rsidRPr="00D32E22">
        <w:rPr>
          <w:b/>
          <w:sz w:val="28"/>
          <w:szCs w:val="28"/>
        </w:rPr>
        <w:br w:type="page"/>
      </w:r>
    </w:p>
    <w:p w14:paraId="44B83822" w14:textId="77777777" w:rsidR="00C161D3" w:rsidRPr="00D32E22" w:rsidRDefault="00C161D3" w:rsidP="00C161D3">
      <w:pPr>
        <w:ind w:left="5103"/>
        <w:jc w:val="both"/>
        <w:textAlignment w:val="baseline"/>
        <w:rPr>
          <w:sz w:val="24"/>
          <w:szCs w:val="24"/>
          <w:lang w:eastAsia="ru-RU"/>
        </w:rPr>
      </w:pPr>
      <w:r w:rsidRPr="00D32E22">
        <w:rPr>
          <w:sz w:val="24"/>
          <w:szCs w:val="24"/>
          <w:lang w:eastAsia="ru-RU"/>
        </w:rPr>
        <w:lastRenderedPageBreak/>
        <w:t xml:space="preserve">Приложение к Распоряжению Контрольно-счетного органа муниципального образования Змеиногорский район Алтайского края </w:t>
      </w:r>
    </w:p>
    <w:p w14:paraId="6A4E4551" w14:textId="7A542DA6" w:rsidR="00C161D3" w:rsidRPr="00D32E22" w:rsidRDefault="00C161D3" w:rsidP="00C161D3">
      <w:pPr>
        <w:ind w:left="5103"/>
        <w:jc w:val="both"/>
        <w:textAlignment w:val="baseline"/>
        <w:rPr>
          <w:rFonts w:ascii="Segoe UI" w:hAnsi="Segoe UI" w:cs="Segoe UI"/>
          <w:sz w:val="24"/>
          <w:szCs w:val="24"/>
          <w:lang w:eastAsia="ru-RU"/>
        </w:rPr>
      </w:pPr>
      <w:r w:rsidRPr="00D32E22">
        <w:rPr>
          <w:sz w:val="24"/>
          <w:szCs w:val="24"/>
          <w:lang w:eastAsia="ru-RU"/>
        </w:rPr>
        <w:t xml:space="preserve">от </w:t>
      </w:r>
      <w:r w:rsidRPr="00D32E22">
        <w:rPr>
          <w:sz w:val="24"/>
          <w:szCs w:val="24"/>
          <w:lang w:eastAsia="ru-RU"/>
        </w:rPr>
        <w:t>20</w:t>
      </w:r>
      <w:r w:rsidRPr="00D32E22">
        <w:rPr>
          <w:sz w:val="24"/>
          <w:szCs w:val="24"/>
          <w:lang w:eastAsia="ru-RU"/>
        </w:rPr>
        <w:t xml:space="preserve"> </w:t>
      </w:r>
      <w:r w:rsidRPr="00D32E22">
        <w:rPr>
          <w:sz w:val="24"/>
          <w:szCs w:val="24"/>
          <w:lang w:eastAsia="ru-RU"/>
        </w:rPr>
        <w:t>февраля</w:t>
      </w:r>
      <w:r w:rsidRPr="00D32E22">
        <w:rPr>
          <w:sz w:val="24"/>
          <w:szCs w:val="24"/>
          <w:lang w:eastAsia="ru-RU"/>
        </w:rPr>
        <w:t xml:space="preserve"> 202</w:t>
      </w:r>
      <w:r w:rsidRPr="00D32E22">
        <w:rPr>
          <w:sz w:val="24"/>
          <w:szCs w:val="24"/>
          <w:lang w:eastAsia="ru-RU"/>
        </w:rPr>
        <w:t>3</w:t>
      </w:r>
      <w:r w:rsidRPr="00D32E22">
        <w:rPr>
          <w:sz w:val="24"/>
          <w:szCs w:val="24"/>
          <w:lang w:eastAsia="ru-RU"/>
        </w:rPr>
        <w:t xml:space="preserve"> №</w:t>
      </w:r>
      <w:r w:rsidRPr="00D32E22">
        <w:rPr>
          <w:sz w:val="24"/>
          <w:szCs w:val="24"/>
          <w:lang w:eastAsia="ru-RU"/>
        </w:rPr>
        <w:t>16</w:t>
      </w:r>
    </w:p>
    <w:p w14:paraId="57C633E1" w14:textId="77777777" w:rsidR="00C161D3" w:rsidRPr="00D32E22" w:rsidRDefault="00C161D3" w:rsidP="00C161D3">
      <w:pPr>
        <w:ind w:left="5103"/>
        <w:jc w:val="both"/>
        <w:rPr>
          <w:b/>
          <w:sz w:val="32"/>
          <w:szCs w:val="32"/>
        </w:rPr>
      </w:pPr>
    </w:p>
    <w:p w14:paraId="69C11773" w14:textId="5AA12B7D" w:rsidR="00C161D3" w:rsidRPr="00D32E22" w:rsidRDefault="00C161D3" w:rsidP="00C161D3">
      <w:pPr>
        <w:ind w:left="5103"/>
        <w:jc w:val="both"/>
        <w:rPr>
          <w:b/>
          <w:sz w:val="32"/>
          <w:szCs w:val="32"/>
        </w:rPr>
      </w:pPr>
      <w:r w:rsidRPr="00D32E22">
        <w:rPr>
          <w:b/>
          <w:sz w:val="32"/>
          <w:szCs w:val="32"/>
        </w:rPr>
        <w:t>«Приложение №</w:t>
      </w:r>
      <w:r w:rsidRPr="00D32E22">
        <w:rPr>
          <w:b/>
          <w:sz w:val="32"/>
          <w:szCs w:val="32"/>
        </w:rPr>
        <w:t>4</w:t>
      </w:r>
    </w:p>
    <w:p w14:paraId="2FAD9961" w14:textId="77777777" w:rsidR="00C161D3" w:rsidRPr="00D32E22" w:rsidRDefault="00C161D3" w:rsidP="00C161D3">
      <w:pPr>
        <w:ind w:left="5103"/>
        <w:jc w:val="both"/>
        <w:rPr>
          <w:sz w:val="24"/>
          <w:szCs w:val="24"/>
        </w:rPr>
      </w:pPr>
      <w:r w:rsidRPr="00D32E22">
        <w:rPr>
          <w:sz w:val="24"/>
          <w:szCs w:val="24"/>
        </w:rPr>
        <w:t xml:space="preserve">к Распоряжению Контрольно-счетного органа муниципального образования </w:t>
      </w:r>
    </w:p>
    <w:p w14:paraId="31E1E8B8" w14:textId="77777777" w:rsidR="00C161D3" w:rsidRPr="00D32E22" w:rsidRDefault="00C161D3" w:rsidP="00C161D3">
      <w:pPr>
        <w:ind w:left="5103"/>
        <w:jc w:val="both"/>
        <w:rPr>
          <w:sz w:val="24"/>
          <w:szCs w:val="24"/>
        </w:rPr>
      </w:pPr>
      <w:r w:rsidRPr="00D32E22">
        <w:rPr>
          <w:sz w:val="24"/>
          <w:szCs w:val="24"/>
        </w:rPr>
        <w:t xml:space="preserve">Змеиногорский район Алтайского края </w:t>
      </w:r>
    </w:p>
    <w:p w14:paraId="42A9A373" w14:textId="50914928" w:rsidR="00C161D3" w:rsidRPr="00D32E22" w:rsidRDefault="00C161D3" w:rsidP="00C161D3">
      <w:pPr>
        <w:tabs>
          <w:tab w:val="left" w:pos="12474"/>
        </w:tabs>
        <w:ind w:left="5103"/>
        <w:jc w:val="both"/>
        <w:rPr>
          <w:sz w:val="24"/>
          <w:szCs w:val="24"/>
        </w:rPr>
      </w:pPr>
      <w:r w:rsidRPr="00D32E22">
        <w:rPr>
          <w:sz w:val="24"/>
          <w:szCs w:val="24"/>
        </w:rPr>
        <w:t>от 23 сентября 2020 № 11</w:t>
      </w:r>
    </w:p>
    <w:p w14:paraId="56329839" w14:textId="77777777" w:rsidR="00C161D3" w:rsidRPr="00D32E22" w:rsidRDefault="00C161D3" w:rsidP="00FD0DD7">
      <w:pPr>
        <w:tabs>
          <w:tab w:val="left" w:pos="709"/>
        </w:tabs>
        <w:jc w:val="center"/>
        <w:rPr>
          <w:b/>
          <w:sz w:val="28"/>
          <w:szCs w:val="28"/>
        </w:rPr>
      </w:pPr>
    </w:p>
    <w:p w14:paraId="0D8865DB" w14:textId="77777777" w:rsidR="00C161D3" w:rsidRPr="00D32E22" w:rsidRDefault="00C161D3" w:rsidP="00FD0DD7">
      <w:pPr>
        <w:tabs>
          <w:tab w:val="left" w:pos="709"/>
        </w:tabs>
        <w:jc w:val="center"/>
        <w:rPr>
          <w:b/>
          <w:sz w:val="28"/>
          <w:szCs w:val="28"/>
        </w:rPr>
      </w:pPr>
    </w:p>
    <w:p w14:paraId="45CC2019" w14:textId="6E0694D3" w:rsidR="00FD0DD7" w:rsidRPr="00D32E22" w:rsidRDefault="00FD0DD7" w:rsidP="00FD0DD7">
      <w:pPr>
        <w:tabs>
          <w:tab w:val="left" w:pos="709"/>
        </w:tabs>
        <w:jc w:val="center"/>
        <w:rPr>
          <w:b/>
          <w:sz w:val="28"/>
          <w:szCs w:val="28"/>
        </w:rPr>
      </w:pPr>
      <w:r w:rsidRPr="00D32E22">
        <w:rPr>
          <w:b/>
          <w:sz w:val="28"/>
          <w:szCs w:val="28"/>
        </w:rPr>
        <w:t>КОНТРОЛЬНО-СЧЕТН</w:t>
      </w:r>
      <w:r w:rsidR="0015682E" w:rsidRPr="00D32E22">
        <w:rPr>
          <w:b/>
          <w:sz w:val="28"/>
          <w:szCs w:val="28"/>
        </w:rPr>
        <w:t>ЫЙ ОРГАН</w:t>
      </w:r>
    </w:p>
    <w:p w14:paraId="21693AC9" w14:textId="77777777" w:rsidR="0015682E" w:rsidRPr="00D32E22" w:rsidRDefault="0015682E" w:rsidP="00FD0DD7">
      <w:pPr>
        <w:pStyle w:val="a3"/>
        <w:tabs>
          <w:tab w:val="left" w:pos="709"/>
        </w:tabs>
        <w:jc w:val="center"/>
        <w:rPr>
          <w:b/>
        </w:rPr>
      </w:pPr>
      <w:r w:rsidRPr="00D32E22">
        <w:rPr>
          <w:b/>
        </w:rPr>
        <w:t xml:space="preserve">МУНИЦИПАЛЬНОГО ОБРАЗОВАНИЯ </w:t>
      </w:r>
    </w:p>
    <w:p w14:paraId="42F83ADF" w14:textId="2B80582A" w:rsidR="00EF3ECE" w:rsidRPr="00D32E22" w:rsidRDefault="0015682E" w:rsidP="00FD0DD7">
      <w:pPr>
        <w:pStyle w:val="a3"/>
        <w:tabs>
          <w:tab w:val="left" w:pos="709"/>
        </w:tabs>
        <w:jc w:val="center"/>
      </w:pPr>
      <w:r w:rsidRPr="00D32E22">
        <w:rPr>
          <w:b/>
        </w:rPr>
        <w:t>ЗМЕИНОГОРСКИЙ</w:t>
      </w:r>
      <w:r w:rsidR="00FD0DD7" w:rsidRPr="00D32E22">
        <w:rPr>
          <w:b/>
        </w:rPr>
        <w:t xml:space="preserve"> РАЙОН АЛТАЙСКОГО КРАЯ</w:t>
      </w:r>
    </w:p>
    <w:p w14:paraId="47F7440B" w14:textId="77777777" w:rsidR="00376992" w:rsidRPr="00D32E22" w:rsidRDefault="00376992" w:rsidP="003202D5">
      <w:pPr>
        <w:ind w:left="6" w:hanging="6"/>
        <w:contextualSpacing/>
        <w:jc w:val="right"/>
        <w:rPr>
          <w:rFonts w:eastAsia="Calibri"/>
          <w:sz w:val="28"/>
          <w:szCs w:val="28"/>
        </w:rPr>
      </w:pPr>
    </w:p>
    <w:p w14:paraId="73FA3B53" w14:textId="77777777" w:rsidR="00FD0DD7" w:rsidRPr="00D32E22" w:rsidRDefault="00FD0DD7" w:rsidP="003202D5">
      <w:pPr>
        <w:ind w:left="6" w:hanging="6"/>
        <w:contextualSpacing/>
        <w:jc w:val="right"/>
        <w:rPr>
          <w:rFonts w:eastAsia="Calibri"/>
          <w:sz w:val="28"/>
          <w:szCs w:val="28"/>
        </w:rPr>
      </w:pPr>
    </w:p>
    <w:p w14:paraId="61C2DD7B" w14:textId="77777777" w:rsidR="00FD0DD7" w:rsidRPr="00D32E22" w:rsidRDefault="00FD0DD7" w:rsidP="003202D5">
      <w:pPr>
        <w:ind w:left="6" w:hanging="6"/>
        <w:contextualSpacing/>
        <w:jc w:val="right"/>
        <w:rPr>
          <w:rFonts w:eastAsia="Calibri"/>
          <w:sz w:val="28"/>
          <w:szCs w:val="28"/>
        </w:rPr>
      </w:pPr>
    </w:p>
    <w:p w14:paraId="0BB79B1E" w14:textId="77777777" w:rsidR="00FD0DD7" w:rsidRPr="00D32E22" w:rsidRDefault="00FD0DD7" w:rsidP="003202D5">
      <w:pPr>
        <w:ind w:left="6" w:hanging="6"/>
        <w:contextualSpacing/>
        <w:jc w:val="right"/>
        <w:rPr>
          <w:rFonts w:eastAsia="Calibri"/>
          <w:sz w:val="28"/>
          <w:szCs w:val="28"/>
        </w:rPr>
      </w:pPr>
    </w:p>
    <w:p w14:paraId="1DC682CD" w14:textId="77777777" w:rsidR="00FD0DD7" w:rsidRPr="00D32E22" w:rsidRDefault="00FD0DD7" w:rsidP="003202D5">
      <w:pPr>
        <w:ind w:left="-284"/>
        <w:jc w:val="center"/>
        <w:rPr>
          <w:rFonts w:eastAsia="Calibri"/>
          <w:b/>
          <w:sz w:val="28"/>
          <w:szCs w:val="28"/>
        </w:rPr>
      </w:pPr>
    </w:p>
    <w:p w14:paraId="6394AF16" w14:textId="77777777" w:rsidR="003202D5" w:rsidRPr="00D32E22" w:rsidRDefault="003202D5" w:rsidP="003202D5">
      <w:pPr>
        <w:ind w:left="-284"/>
        <w:jc w:val="center"/>
        <w:rPr>
          <w:rFonts w:eastAsia="Calibri"/>
          <w:b/>
          <w:sz w:val="28"/>
          <w:szCs w:val="28"/>
        </w:rPr>
      </w:pPr>
      <w:r w:rsidRPr="00D32E22">
        <w:rPr>
          <w:rFonts w:eastAsia="Calibri"/>
          <w:b/>
          <w:sz w:val="28"/>
          <w:szCs w:val="28"/>
        </w:rPr>
        <w:t>СТАНДАРТ ВНЕШНЕГО МУНИЦИПАЛЬНОГО ФИНАНСОВОГО КОНТРОЛЯ</w:t>
      </w:r>
    </w:p>
    <w:p w14:paraId="5A0DDD2C" w14:textId="77777777" w:rsidR="003202D5" w:rsidRPr="00D32E22" w:rsidRDefault="003202D5" w:rsidP="003202D5">
      <w:pPr>
        <w:jc w:val="center"/>
        <w:rPr>
          <w:rFonts w:eastAsia="Calibri"/>
          <w:b/>
          <w:sz w:val="28"/>
          <w:szCs w:val="28"/>
        </w:rPr>
      </w:pPr>
    </w:p>
    <w:p w14:paraId="60EAB653" w14:textId="77777777" w:rsidR="00FD0DD7" w:rsidRPr="00D32E22" w:rsidRDefault="00FD0DD7" w:rsidP="003202D5">
      <w:pPr>
        <w:jc w:val="center"/>
        <w:rPr>
          <w:rFonts w:eastAsia="Calibri"/>
          <w:b/>
          <w:sz w:val="28"/>
          <w:szCs w:val="28"/>
        </w:rPr>
      </w:pPr>
    </w:p>
    <w:p w14:paraId="27618A16" w14:textId="77777777" w:rsidR="00FD0DD7" w:rsidRPr="00D32E22" w:rsidRDefault="00FD0DD7" w:rsidP="003202D5">
      <w:pPr>
        <w:jc w:val="center"/>
        <w:rPr>
          <w:rFonts w:eastAsia="Calibri"/>
          <w:b/>
          <w:sz w:val="28"/>
          <w:szCs w:val="28"/>
        </w:rPr>
      </w:pPr>
    </w:p>
    <w:p w14:paraId="63FB321A" w14:textId="77777777" w:rsidR="00FD0DD7" w:rsidRPr="00D32E22" w:rsidRDefault="00FD0DD7" w:rsidP="003202D5">
      <w:pPr>
        <w:jc w:val="center"/>
        <w:rPr>
          <w:rFonts w:eastAsia="Calibri"/>
          <w:b/>
          <w:sz w:val="28"/>
          <w:szCs w:val="28"/>
        </w:rPr>
      </w:pPr>
    </w:p>
    <w:p w14:paraId="36BDED8E" w14:textId="73B9E82B" w:rsidR="00FD0DD7" w:rsidRPr="00D32E22" w:rsidRDefault="00FD0DD7" w:rsidP="00FD0DD7">
      <w:pPr>
        <w:jc w:val="center"/>
        <w:rPr>
          <w:rFonts w:eastAsia="Calibri"/>
          <w:b/>
          <w:sz w:val="28"/>
          <w:szCs w:val="28"/>
        </w:rPr>
      </w:pPr>
      <w:r w:rsidRPr="00D32E22">
        <w:rPr>
          <w:rFonts w:eastAsia="Calibri"/>
          <w:b/>
          <w:sz w:val="28"/>
          <w:szCs w:val="28"/>
        </w:rPr>
        <w:t xml:space="preserve">СВМФК </w:t>
      </w:r>
      <w:r w:rsidR="0031294E" w:rsidRPr="00D32E22">
        <w:rPr>
          <w:rFonts w:eastAsia="Calibri"/>
          <w:b/>
          <w:sz w:val="28"/>
          <w:szCs w:val="28"/>
        </w:rPr>
        <w:t>1</w:t>
      </w:r>
      <w:r w:rsidRPr="00D32E22">
        <w:rPr>
          <w:rFonts w:eastAsia="Calibri"/>
          <w:b/>
          <w:sz w:val="28"/>
          <w:szCs w:val="28"/>
        </w:rPr>
        <w:t>0</w:t>
      </w:r>
    </w:p>
    <w:p w14:paraId="2F4F3FD2" w14:textId="77777777" w:rsidR="00FD0DD7" w:rsidRPr="00D32E22" w:rsidRDefault="00FD0DD7" w:rsidP="003202D5">
      <w:pPr>
        <w:jc w:val="center"/>
        <w:rPr>
          <w:rFonts w:eastAsia="Calibri"/>
          <w:b/>
          <w:sz w:val="28"/>
          <w:szCs w:val="28"/>
        </w:rPr>
      </w:pPr>
    </w:p>
    <w:p w14:paraId="0E502FF6" w14:textId="77777777" w:rsidR="003202D5" w:rsidRPr="00D32E22" w:rsidRDefault="003202D5" w:rsidP="003202D5">
      <w:pPr>
        <w:jc w:val="center"/>
        <w:rPr>
          <w:rFonts w:eastAsia="Calibri"/>
          <w:b/>
          <w:sz w:val="28"/>
          <w:szCs w:val="28"/>
        </w:rPr>
      </w:pPr>
    </w:p>
    <w:p w14:paraId="354CAD96" w14:textId="6FF90FDB" w:rsidR="003202D5" w:rsidRPr="00D32E22" w:rsidRDefault="003202D5" w:rsidP="003202D5">
      <w:pPr>
        <w:jc w:val="center"/>
        <w:rPr>
          <w:rFonts w:eastAsia="Calibri"/>
          <w:b/>
          <w:sz w:val="28"/>
          <w:szCs w:val="28"/>
        </w:rPr>
      </w:pPr>
      <w:r w:rsidRPr="00D32E22">
        <w:rPr>
          <w:rFonts w:eastAsia="Calibri"/>
          <w:b/>
          <w:sz w:val="28"/>
          <w:szCs w:val="28"/>
        </w:rPr>
        <w:t>«</w:t>
      </w:r>
      <w:r w:rsidR="004D24F3" w:rsidRPr="00D32E22">
        <w:rPr>
          <w:rFonts w:eastAsia="Calibri"/>
          <w:b/>
          <w:sz w:val="28"/>
          <w:szCs w:val="28"/>
        </w:rPr>
        <w:t>ПОРЯДОК ОРГАНИЗАЦИИ И ПРОВЕДЕНИЯ</w:t>
      </w:r>
      <w:r w:rsidRPr="00D32E22">
        <w:rPr>
          <w:rFonts w:eastAsia="Calibri"/>
          <w:b/>
          <w:sz w:val="28"/>
          <w:szCs w:val="28"/>
        </w:rPr>
        <w:t xml:space="preserve"> ВНЕШНЕЙ ПРОВЕРКИ ГОДОВОГО ОТЧЕТА ОБ ИСПОЛНЕНИИ БЮДЖЕТА МУНИЦИПАЛЬНОГО О</w:t>
      </w:r>
      <w:r w:rsidR="00897C16" w:rsidRPr="00D32E22">
        <w:rPr>
          <w:rFonts w:eastAsia="Calibri"/>
          <w:b/>
          <w:sz w:val="28"/>
          <w:szCs w:val="28"/>
        </w:rPr>
        <w:t>Б</w:t>
      </w:r>
      <w:r w:rsidRPr="00D32E22">
        <w:rPr>
          <w:rFonts w:eastAsia="Calibri"/>
          <w:b/>
          <w:sz w:val="28"/>
          <w:szCs w:val="28"/>
        </w:rPr>
        <w:t>РАЗОВАНИЯ</w:t>
      </w:r>
      <w:r w:rsidR="005A3BEC" w:rsidRPr="00D32E22">
        <w:rPr>
          <w:rFonts w:eastAsia="Calibri"/>
          <w:b/>
          <w:sz w:val="28"/>
          <w:szCs w:val="28"/>
        </w:rPr>
        <w:t xml:space="preserve"> </w:t>
      </w:r>
      <w:r w:rsidR="0015682E" w:rsidRPr="00D32E22">
        <w:rPr>
          <w:rFonts w:eastAsia="Calibri"/>
          <w:b/>
          <w:sz w:val="28"/>
          <w:szCs w:val="28"/>
        </w:rPr>
        <w:t xml:space="preserve">ЗМЕИНОГОРСКИЙ </w:t>
      </w:r>
      <w:r w:rsidR="005A3BEC" w:rsidRPr="00D32E22">
        <w:rPr>
          <w:rFonts w:eastAsia="Calibri"/>
          <w:b/>
          <w:sz w:val="28"/>
          <w:szCs w:val="28"/>
        </w:rPr>
        <w:t>РАЙОН АЛТАЙСКОГО КРАЯ</w:t>
      </w:r>
      <w:r w:rsidRPr="00D32E22">
        <w:rPr>
          <w:rFonts w:eastAsia="Calibri"/>
          <w:b/>
          <w:sz w:val="28"/>
          <w:szCs w:val="28"/>
        </w:rPr>
        <w:t>»</w:t>
      </w:r>
    </w:p>
    <w:p w14:paraId="59AC1654" w14:textId="77777777" w:rsidR="003202D5" w:rsidRPr="00D32E22" w:rsidRDefault="003202D5" w:rsidP="003202D5">
      <w:pPr>
        <w:jc w:val="center"/>
        <w:rPr>
          <w:rFonts w:eastAsia="Calibri"/>
          <w:b/>
          <w:sz w:val="24"/>
          <w:szCs w:val="24"/>
        </w:rPr>
      </w:pPr>
    </w:p>
    <w:p w14:paraId="39E16F41" w14:textId="77777777" w:rsidR="00FD0DD7" w:rsidRPr="00D32E22" w:rsidRDefault="00FD0DD7" w:rsidP="003202D5">
      <w:pPr>
        <w:jc w:val="center"/>
        <w:rPr>
          <w:rFonts w:eastAsia="Calibri"/>
          <w:b/>
          <w:sz w:val="24"/>
          <w:szCs w:val="24"/>
        </w:rPr>
      </w:pPr>
    </w:p>
    <w:p w14:paraId="1875E92E" w14:textId="516DB7F5" w:rsidR="00FD0DD7" w:rsidRPr="00D32E22" w:rsidRDefault="00FD0DD7" w:rsidP="00FD0DD7">
      <w:pPr>
        <w:ind w:left="6" w:hanging="6"/>
        <w:contextualSpacing/>
        <w:jc w:val="center"/>
        <w:rPr>
          <w:rFonts w:eastAsia="Calibri"/>
          <w:sz w:val="24"/>
          <w:szCs w:val="24"/>
        </w:rPr>
      </w:pPr>
      <w:r w:rsidRPr="00D32E22">
        <w:rPr>
          <w:rFonts w:eastAsia="Calibri"/>
          <w:sz w:val="24"/>
          <w:szCs w:val="24"/>
        </w:rPr>
        <w:t xml:space="preserve">(утвержден распоряжением </w:t>
      </w:r>
      <w:r w:rsidR="00165CF8" w:rsidRPr="00D32E22">
        <w:rPr>
          <w:rFonts w:eastAsia="Calibri"/>
          <w:sz w:val="24"/>
          <w:szCs w:val="24"/>
        </w:rPr>
        <w:t>к</w:t>
      </w:r>
      <w:r w:rsidRPr="00D32E22">
        <w:rPr>
          <w:rFonts w:eastAsia="Calibri"/>
          <w:sz w:val="24"/>
          <w:szCs w:val="24"/>
        </w:rPr>
        <w:t>онтрольно-счетно</w:t>
      </w:r>
      <w:r w:rsidR="00BD0AAD" w:rsidRPr="00D32E22">
        <w:rPr>
          <w:rFonts w:eastAsia="Calibri"/>
          <w:sz w:val="24"/>
          <w:szCs w:val="24"/>
        </w:rPr>
        <w:t>го органа муниципального образования</w:t>
      </w:r>
    </w:p>
    <w:p w14:paraId="7E7F5802" w14:textId="1986A4A1" w:rsidR="00FD0DD7" w:rsidRPr="00D32E22" w:rsidRDefault="00BD0AAD" w:rsidP="00FD0DD7">
      <w:pPr>
        <w:ind w:left="6" w:hanging="6"/>
        <w:contextualSpacing/>
        <w:jc w:val="center"/>
        <w:rPr>
          <w:rFonts w:eastAsia="Calibri"/>
          <w:sz w:val="24"/>
          <w:szCs w:val="24"/>
        </w:rPr>
      </w:pPr>
      <w:r w:rsidRPr="00D32E22">
        <w:rPr>
          <w:rFonts w:eastAsia="Calibri"/>
          <w:sz w:val="24"/>
          <w:szCs w:val="24"/>
        </w:rPr>
        <w:t>Змеиногорский</w:t>
      </w:r>
      <w:r w:rsidR="00FD0DD7" w:rsidRPr="00D32E22">
        <w:rPr>
          <w:rFonts w:eastAsia="Calibri"/>
          <w:sz w:val="24"/>
          <w:szCs w:val="24"/>
        </w:rPr>
        <w:t xml:space="preserve"> район Алтайского края</w:t>
      </w:r>
      <w:r w:rsidR="00165CF8" w:rsidRPr="00D32E22">
        <w:rPr>
          <w:rFonts w:eastAsia="Calibri"/>
          <w:sz w:val="24"/>
          <w:szCs w:val="24"/>
        </w:rPr>
        <w:t xml:space="preserve"> </w:t>
      </w:r>
      <w:r w:rsidR="00FD0DD7" w:rsidRPr="00D32E22">
        <w:rPr>
          <w:rFonts w:eastAsia="Calibri"/>
          <w:sz w:val="24"/>
          <w:szCs w:val="24"/>
        </w:rPr>
        <w:t>от «</w:t>
      </w:r>
      <w:r w:rsidR="00A00A85" w:rsidRPr="00D32E22">
        <w:rPr>
          <w:rFonts w:eastAsia="Calibri"/>
          <w:sz w:val="24"/>
          <w:szCs w:val="24"/>
        </w:rPr>
        <w:t>20</w:t>
      </w:r>
      <w:r w:rsidR="00FD0DD7" w:rsidRPr="00D32E22">
        <w:rPr>
          <w:rFonts w:eastAsia="Calibri"/>
          <w:sz w:val="24"/>
          <w:szCs w:val="24"/>
        </w:rPr>
        <w:t xml:space="preserve">» </w:t>
      </w:r>
      <w:r w:rsidR="00A00A85" w:rsidRPr="00D32E22">
        <w:rPr>
          <w:rFonts w:eastAsia="Calibri"/>
          <w:sz w:val="24"/>
          <w:szCs w:val="24"/>
        </w:rPr>
        <w:t>февраля</w:t>
      </w:r>
      <w:r w:rsidR="00FD0DD7" w:rsidRPr="00D32E22">
        <w:rPr>
          <w:rFonts w:eastAsia="Calibri"/>
          <w:sz w:val="24"/>
          <w:szCs w:val="24"/>
        </w:rPr>
        <w:t xml:space="preserve"> 202</w:t>
      </w:r>
      <w:r w:rsidRPr="00D32E22">
        <w:rPr>
          <w:rFonts w:eastAsia="Calibri"/>
          <w:sz w:val="24"/>
          <w:szCs w:val="24"/>
        </w:rPr>
        <w:t>3</w:t>
      </w:r>
      <w:r w:rsidR="0031294E" w:rsidRPr="00D32E22">
        <w:rPr>
          <w:rFonts w:eastAsia="Calibri"/>
          <w:sz w:val="24"/>
          <w:szCs w:val="24"/>
        </w:rPr>
        <w:t xml:space="preserve"> </w:t>
      </w:r>
      <w:r w:rsidR="00FD0DD7" w:rsidRPr="00D32E22">
        <w:rPr>
          <w:rFonts w:eastAsia="Calibri"/>
          <w:sz w:val="24"/>
          <w:szCs w:val="24"/>
        </w:rPr>
        <w:t>года</w:t>
      </w:r>
      <w:r w:rsidR="00165CF8" w:rsidRPr="00D32E22">
        <w:rPr>
          <w:rFonts w:eastAsia="Calibri"/>
          <w:sz w:val="24"/>
          <w:szCs w:val="24"/>
        </w:rPr>
        <w:t xml:space="preserve"> </w:t>
      </w:r>
      <w:r w:rsidR="00FD0DD7" w:rsidRPr="00D32E22">
        <w:rPr>
          <w:rFonts w:eastAsia="Calibri"/>
          <w:sz w:val="24"/>
          <w:szCs w:val="24"/>
        </w:rPr>
        <w:t xml:space="preserve">№ </w:t>
      </w:r>
      <w:r w:rsidR="00A00A85" w:rsidRPr="00D32E22">
        <w:rPr>
          <w:rFonts w:eastAsia="Calibri"/>
          <w:sz w:val="24"/>
          <w:szCs w:val="24"/>
        </w:rPr>
        <w:t>16</w:t>
      </w:r>
      <w:r w:rsidR="00FD0DD7" w:rsidRPr="00D32E22">
        <w:rPr>
          <w:rFonts w:eastAsia="Calibri"/>
          <w:sz w:val="24"/>
          <w:szCs w:val="24"/>
        </w:rPr>
        <w:t>)</w:t>
      </w:r>
    </w:p>
    <w:p w14:paraId="5DFED4D7" w14:textId="77777777" w:rsidR="003202D5" w:rsidRPr="00D32E22" w:rsidRDefault="003202D5" w:rsidP="003202D5">
      <w:pPr>
        <w:jc w:val="right"/>
        <w:rPr>
          <w:rFonts w:eastAsia="Calibri"/>
          <w:sz w:val="24"/>
          <w:szCs w:val="24"/>
        </w:rPr>
      </w:pPr>
    </w:p>
    <w:p w14:paraId="4534E281" w14:textId="77777777" w:rsidR="003202D5" w:rsidRPr="00D32E22" w:rsidRDefault="003202D5" w:rsidP="003202D5">
      <w:pPr>
        <w:jc w:val="right"/>
        <w:rPr>
          <w:rFonts w:eastAsia="Calibri"/>
          <w:sz w:val="28"/>
          <w:szCs w:val="28"/>
        </w:rPr>
      </w:pPr>
      <w:r w:rsidRPr="00D32E22">
        <w:rPr>
          <w:rFonts w:eastAsia="Calibri"/>
          <w:sz w:val="28"/>
          <w:szCs w:val="28"/>
        </w:rPr>
        <w:t>Дата начала</w:t>
      </w:r>
    </w:p>
    <w:p w14:paraId="18E2397F" w14:textId="47BAA267" w:rsidR="003202D5" w:rsidRPr="00D32E22" w:rsidRDefault="00E91D05" w:rsidP="003202D5">
      <w:pPr>
        <w:jc w:val="right"/>
        <w:rPr>
          <w:rFonts w:eastAsia="Calibri"/>
          <w:sz w:val="28"/>
          <w:szCs w:val="28"/>
        </w:rPr>
      </w:pPr>
      <w:r w:rsidRPr="00D32E22">
        <w:rPr>
          <w:rFonts w:eastAsia="Calibri"/>
          <w:sz w:val="28"/>
          <w:szCs w:val="28"/>
        </w:rPr>
        <w:t xml:space="preserve"> действия </w:t>
      </w:r>
      <w:r w:rsidR="00BD0AAD" w:rsidRPr="00D32E22">
        <w:rPr>
          <w:rFonts w:eastAsia="Calibri"/>
          <w:sz w:val="28"/>
          <w:szCs w:val="28"/>
        </w:rPr>
        <w:t>2</w:t>
      </w:r>
      <w:r w:rsidR="00A00A85" w:rsidRPr="00D32E22">
        <w:rPr>
          <w:rFonts w:eastAsia="Calibri"/>
          <w:sz w:val="28"/>
          <w:szCs w:val="28"/>
        </w:rPr>
        <w:t>0</w:t>
      </w:r>
      <w:r w:rsidR="00FA2D88" w:rsidRPr="00D32E22">
        <w:rPr>
          <w:rFonts w:eastAsia="Calibri"/>
          <w:sz w:val="28"/>
          <w:szCs w:val="28"/>
        </w:rPr>
        <w:t xml:space="preserve"> </w:t>
      </w:r>
      <w:r w:rsidR="00A00A85" w:rsidRPr="00D32E22">
        <w:rPr>
          <w:rFonts w:eastAsia="Calibri"/>
          <w:sz w:val="28"/>
          <w:szCs w:val="28"/>
        </w:rPr>
        <w:t>февраля</w:t>
      </w:r>
      <w:r w:rsidR="003202D5" w:rsidRPr="00D32E22">
        <w:rPr>
          <w:rFonts w:eastAsia="Calibri"/>
          <w:sz w:val="28"/>
          <w:szCs w:val="28"/>
        </w:rPr>
        <w:t xml:space="preserve"> 202</w:t>
      </w:r>
      <w:r w:rsidR="0015682E" w:rsidRPr="00D32E22">
        <w:rPr>
          <w:rFonts w:eastAsia="Calibri"/>
          <w:sz w:val="28"/>
          <w:szCs w:val="28"/>
        </w:rPr>
        <w:t>3</w:t>
      </w:r>
      <w:r w:rsidR="00165CF8" w:rsidRPr="00D32E22">
        <w:rPr>
          <w:rFonts w:eastAsia="Calibri"/>
          <w:sz w:val="28"/>
          <w:szCs w:val="28"/>
        </w:rPr>
        <w:t xml:space="preserve"> </w:t>
      </w:r>
      <w:r w:rsidR="003202D5" w:rsidRPr="00D32E22">
        <w:rPr>
          <w:rFonts w:eastAsia="Calibri"/>
          <w:sz w:val="28"/>
          <w:szCs w:val="28"/>
        </w:rPr>
        <w:t>года</w:t>
      </w:r>
    </w:p>
    <w:p w14:paraId="0B474DC0" w14:textId="77777777" w:rsidR="00FD0DD7" w:rsidRPr="00D32E22" w:rsidRDefault="00FD0DD7" w:rsidP="003202D5">
      <w:pPr>
        <w:jc w:val="center"/>
        <w:rPr>
          <w:rFonts w:eastAsia="Calibri"/>
          <w:sz w:val="28"/>
          <w:szCs w:val="28"/>
        </w:rPr>
      </w:pPr>
    </w:p>
    <w:p w14:paraId="497E65A3" w14:textId="77777777" w:rsidR="00FD0DD7" w:rsidRPr="00D32E22" w:rsidRDefault="00FD0DD7" w:rsidP="003202D5">
      <w:pPr>
        <w:jc w:val="center"/>
        <w:rPr>
          <w:rFonts w:eastAsia="Calibri"/>
          <w:sz w:val="28"/>
          <w:szCs w:val="28"/>
        </w:rPr>
      </w:pPr>
    </w:p>
    <w:p w14:paraId="110E0279" w14:textId="77777777" w:rsidR="00FD0DD7" w:rsidRPr="00D32E22" w:rsidRDefault="00FD0DD7" w:rsidP="003202D5">
      <w:pPr>
        <w:jc w:val="center"/>
        <w:rPr>
          <w:rFonts w:eastAsia="Calibri"/>
          <w:sz w:val="28"/>
          <w:szCs w:val="28"/>
        </w:rPr>
      </w:pPr>
    </w:p>
    <w:p w14:paraId="618190C8" w14:textId="77777777" w:rsidR="00FD0DD7" w:rsidRPr="00D32E22" w:rsidRDefault="00FD0DD7" w:rsidP="003202D5">
      <w:pPr>
        <w:jc w:val="center"/>
        <w:rPr>
          <w:rFonts w:eastAsia="Calibri"/>
          <w:sz w:val="28"/>
          <w:szCs w:val="28"/>
        </w:rPr>
      </w:pPr>
    </w:p>
    <w:p w14:paraId="429C24AB" w14:textId="21C63E6E" w:rsidR="003202D5" w:rsidRPr="00D32E22" w:rsidRDefault="003202D5" w:rsidP="003202D5">
      <w:pPr>
        <w:jc w:val="center"/>
        <w:rPr>
          <w:rFonts w:eastAsia="Calibri"/>
          <w:sz w:val="28"/>
          <w:szCs w:val="28"/>
        </w:rPr>
      </w:pPr>
      <w:r w:rsidRPr="00D32E22">
        <w:rPr>
          <w:rFonts w:eastAsia="Calibri"/>
          <w:sz w:val="28"/>
          <w:szCs w:val="28"/>
        </w:rPr>
        <w:t>202</w:t>
      </w:r>
      <w:r w:rsidR="0015682E" w:rsidRPr="00D32E22">
        <w:rPr>
          <w:rFonts w:eastAsia="Calibri"/>
          <w:sz w:val="28"/>
          <w:szCs w:val="28"/>
        </w:rPr>
        <w:t>3</w:t>
      </w:r>
      <w:r w:rsidRPr="00D32E22">
        <w:rPr>
          <w:rFonts w:eastAsia="Calibri"/>
          <w:sz w:val="28"/>
          <w:szCs w:val="28"/>
        </w:rPr>
        <w:t xml:space="preserve"> год</w:t>
      </w:r>
    </w:p>
    <w:p w14:paraId="4D55D821" w14:textId="71513F7B" w:rsidR="008E2C37" w:rsidRPr="00D32E22" w:rsidRDefault="008E2C37">
      <w:pPr>
        <w:rPr>
          <w:rFonts w:eastAsia="Calibri"/>
          <w:sz w:val="28"/>
          <w:szCs w:val="28"/>
        </w:rPr>
      </w:pPr>
      <w:r w:rsidRPr="00D32E22">
        <w:rPr>
          <w:rFonts w:eastAsia="Calibri"/>
          <w:sz w:val="28"/>
          <w:szCs w:val="28"/>
        </w:rPr>
        <w:br w:type="page"/>
      </w:r>
    </w:p>
    <w:p w14:paraId="0ABDF302" w14:textId="77777777" w:rsidR="008E2C37" w:rsidRPr="00D32E22" w:rsidRDefault="008E2C37" w:rsidP="008E2C37">
      <w:pPr>
        <w:jc w:val="center"/>
        <w:rPr>
          <w:b/>
          <w:sz w:val="28"/>
          <w:szCs w:val="28"/>
          <w:lang w:eastAsia="ru-RU"/>
        </w:rPr>
      </w:pPr>
      <w:r w:rsidRPr="00D32E22">
        <w:rPr>
          <w:b/>
          <w:sz w:val="28"/>
          <w:szCs w:val="28"/>
          <w:lang w:eastAsia="ru-RU"/>
        </w:rPr>
        <w:lastRenderedPageBreak/>
        <w:t>Содержание</w:t>
      </w:r>
    </w:p>
    <w:p w14:paraId="34204375" w14:textId="77777777" w:rsidR="008E2C37" w:rsidRPr="00D32E22" w:rsidRDefault="008E2C37" w:rsidP="008E2C37">
      <w:pPr>
        <w:jc w:val="both"/>
        <w:rPr>
          <w:sz w:val="28"/>
          <w:szCs w:val="28"/>
          <w:lang w:eastAsia="ru-RU"/>
        </w:rPr>
      </w:pPr>
    </w:p>
    <w:p w14:paraId="54C8AE07" w14:textId="77777777" w:rsidR="008E2C37" w:rsidRPr="00D32E22" w:rsidRDefault="008E2C37" w:rsidP="008E2C37">
      <w:pPr>
        <w:jc w:val="both"/>
        <w:rPr>
          <w:sz w:val="28"/>
          <w:szCs w:val="28"/>
          <w:lang w:eastAsia="ru-RU"/>
        </w:rPr>
      </w:pPr>
    </w:p>
    <w:p w14:paraId="31C92A2C" w14:textId="77777777" w:rsidR="008E2C37" w:rsidRPr="00D32E22" w:rsidRDefault="008E2C37" w:rsidP="008E2C37">
      <w:pPr>
        <w:jc w:val="both"/>
        <w:rPr>
          <w:sz w:val="28"/>
          <w:szCs w:val="28"/>
          <w:lang w:eastAsia="ru-RU"/>
        </w:rPr>
      </w:pPr>
      <w:r w:rsidRPr="00D32E22">
        <w:rPr>
          <w:sz w:val="28"/>
          <w:szCs w:val="28"/>
          <w:lang w:eastAsia="ru-RU"/>
        </w:rPr>
        <w:t>1.Общие положения                                                                                                3</w:t>
      </w:r>
    </w:p>
    <w:p w14:paraId="0D63957B" w14:textId="648CC365" w:rsidR="008E2C37" w:rsidRPr="00D32E22" w:rsidRDefault="008E2C37" w:rsidP="008E2C37">
      <w:pPr>
        <w:jc w:val="both"/>
        <w:rPr>
          <w:sz w:val="28"/>
          <w:szCs w:val="28"/>
          <w:lang w:eastAsia="ru-RU"/>
        </w:rPr>
      </w:pPr>
      <w:r w:rsidRPr="00D32E22">
        <w:rPr>
          <w:sz w:val="28"/>
          <w:szCs w:val="28"/>
          <w:lang w:eastAsia="ru-RU"/>
        </w:rPr>
        <w:t xml:space="preserve">2.Цель, задачи, предмет и объекты внешней проверки бюджета муниципального образования                                                                          </w:t>
      </w:r>
      <w:r w:rsidRPr="00D32E22">
        <w:rPr>
          <w:sz w:val="28"/>
          <w:szCs w:val="28"/>
          <w:lang w:eastAsia="ru-RU"/>
        </w:rPr>
        <w:t xml:space="preserve">    </w:t>
      </w:r>
      <w:r w:rsidRPr="00D32E22">
        <w:rPr>
          <w:sz w:val="28"/>
          <w:szCs w:val="28"/>
          <w:lang w:eastAsia="ru-RU"/>
        </w:rPr>
        <w:t xml:space="preserve">  4</w:t>
      </w:r>
    </w:p>
    <w:p w14:paraId="406A4BB4" w14:textId="49E93EEC" w:rsidR="008E2C37" w:rsidRPr="00D32E22" w:rsidRDefault="008E2C37" w:rsidP="008E2C37">
      <w:pPr>
        <w:jc w:val="both"/>
        <w:rPr>
          <w:sz w:val="28"/>
          <w:szCs w:val="28"/>
          <w:lang w:eastAsia="ru-RU"/>
        </w:rPr>
      </w:pPr>
      <w:r w:rsidRPr="00D32E22">
        <w:rPr>
          <w:sz w:val="28"/>
          <w:szCs w:val="28"/>
          <w:lang w:eastAsia="ru-RU"/>
        </w:rPr>
        <w:t xml:space="preserve">3.Правовая, информационная и методическая основы внешней проверки бюджета муниципального образования                                                          </w:t>
      </w:r>
      <w:r w:rsidRPr="00D32E22">
        <w:rPr>
          <w:sz w:val="28"/>
          <w:szCs w:val="28"/>
          <w:lang w:eastAsia="ru-RU"/>
        </w:rPr>
        <w:t xml:space="preserve">  </w:t>
      </w:r>
      <w:r w:rsidRPr="00D32E22">
        <w:rPr>
          <w:sz w:val="28"/>
          <w:szCs w:val="28"/>
          <w:lang w:eastAsia="ru-RU"/>
        </w:rPr>
        <w:t xml:space="preserve">   6</w:t>
      </w:r>
    </w:p>
    <w:p w14:paraId="48E6FED3" w14:textId="77777777" w:rsidR="008E2C37" w:rsidRPr="00D32E22" w:rsidRDefault="008E2C37" w:rsidP="008E2C37">
      <w:pPr>
        <w:jc w:val="both"/>
        <w:rPr>
          <w:sz w:val="28"/>
          <w:szCs w:val="28"/>
          <w:lang w:eastAsia="ru-RU"/>
        </w:rPr>
      </w:pPr>
      <w:r w:rsidRPr="00D32E22">
        <w:rPr>
          <w:sz w:val="28"/>
          <w:szCs w:val="28"/>
          <w:lang w:eastAsia="ru-RU"/>
        </w:rPr>
        <w:t xml:space="preserve">4.Основные этапы внешней проверки бюджета муниципального </w:t>
      </w:r>
    </w:p>
    <w:p w14:paraId="60CAB499" w14:textId="30EA2989" w:rsidR="008E2C37" w:rsidRPr="00D32E22" w:rsidRDefault="008E2C37" w:rsidP="008E2C37">
      <w:pPr>
        <w:jc w:val="both"/>
        <w:rPr>
          <w:sz w:val="28"/>
          <w:szCs w:val="28"/>
          <w:lang w:eastAsia="ru-RU"/>
        </w:rPr>
      </w:pPr>
      <w:r w:rsidRPr="00D32E22">
        <w:rPr>
          <w:sz w:val="28"/>
          <w:szCs w:val="28"/>
          <w:lang w:eastAsia="ru-RU"/>
        </w:rPr>
        <w:t xml:space="preserve">образования                                                                                                      </w:t>
      </w:r>
      <w:r w:rsidRPr="00D32E22">
        <w:rPr>
          <w:sz w:val="28"/>
          <w:szCs w:val="28"/>
          <w:lang w:eastAsia="ru-RU"/>
        </w:rPr>
        <w:t xml:space="preserve">     </w:t>
      </w:r>
      <w:r w:rsidRPr="00D32E22">
        <w:rPr>
          <w:sz w:val="28"/>
          <w:szCs w:val="28"/>
          <w:lang w:eastAsia="ru-RU"/>
        </w:rPr>
        <w:t xml:space="preserve">  8</w:t>
      </w:r>
    </w:p>
    <w:p w14:paraId="5B7F4A84" w14:textId="69FFB586" w:rsidR="008E2C37" w:rsidRPr="00D32E22" w:rsidRDefault="008E2C37" w:rsidP="008E2C37">
      <w:pPr>
        <w:jc w:val="both"/>
        <w:rPr>
          <w:sz w:val="28"/>
          <w:szCs w:val="28"/>
          <w:lang w:eastAsia="ru-RU"/>
        </w:rPr>
      </w:pPr>
      <w:r w:rsidRPr="00D32E22">
        <w:rPr>
          <w:sz w:val="28"/>
          <w:szCs w:val="28"/>
          <w:lang w:eastAsia="ru-RU"/>
        </w:rPr>
        <w:t xml:space="preserve">5.Подготовка к проведению внешней проверки бюджета муниципального образования                                                                                                      </w:t>
      </w:r>
      <w:r w:rsidRPr="00D32E22">
        <w:rPr>
          <w:sz w:val="28"/>
          <w:szCs w:val="28"/>
          <w:lang w:eastAsia="ru-RU"/>
        </w:rPr>
        <w:t xml:space="preserve">      </w:t>
      </w:r>
      <w:r w:rsidRPr="00D32E22">
        <w:rPr>
          <w:sz w:val="28"/>
          <w:szCs w:val="28"/>
          <w:lang w:eastAsia="ru-RU"/>
        </w:rPr>
        <w:t xml:space="preserve"> 8</w:t>
      </w:r>
    </w:p>
    <w:p w14:paraId="3D5A8A3D" w14:textId="77777777" w:rsidR="008E2C37" w:rsidRPr="00D32E22" w:rsidRDefault="008E2C37" w:rsidP="008E2C37">
      <w:pPr>
        <w:jc w:val="both"/>
        <w:rPr>
          <w:sz w:val="28"/>
          <w:szCs w:val="28"/>
          <w:lang w:eastAsia="ru-RU"/>
        </w:rPr>
      </w:pPr>
      <w:r w:rsidRPr="00D32E22">
        <w:rPr>
          <w:sz w:val="28"/>
          <w:szCs w:val="28"/>
          <w:lang w:eastAsia="ru-RU"/>
        </w:rPr>
        <w:t xml:space="preserve">6.Проведение внешней проверки бюджета муниципального </w:t>
      </w:r>
    </w:p>
    <w:p w14:paraId="5576094C" w14:textId="2689C3A2" w:rsidR="008E2C37" w:rsidRPr="00D32E22" w:rsidRDefault="008E2C37" w:rsidP="008E2C37">
      <w:pPr>
        <w:jc w:val="both"/>
        <w:rPr>
          <w:sz w:val="28"/>
          <w:szCs w:val="28"/>
          <w:lang w:eastAsia="ru-RU"/>
        </w:rPr>
      </w:pPr>
      <w:r w:rsidRPr="00D32E22">
        <w:rPr>
          <w:sz w:val="28"/>
          <w:szCs w:val="28"/>
          <w:lang w:eastAsia="ru-RU"/>
        </w:rPr>
        <w:t xml:space="preserve">образования                                                                                                     </w:t>
      </w:r>
      <w:r w:rsidRPr="00D32E22">
        <w:rPr>
          <w:sz w:val="28"/>
          <w:szCs w:val="28"/>
          <w:lang w:eastAsia="ru-RU"/>
        </w:rPr>
        <w:t xml:space="preserve">       </w:t>
      </w:r>
      <w:r w:rsidRPr="00D32E22">
        <w:rPr>
          <w:sz w:val="28"/>
          <w:szCs w:val="28"/>
          <w:lang w:eastAsia="ru-RU"/>
        </w:rPr>
        <w:t xml:space="preserve">  8</w:t>
      </w:r>
    </w:p>
    <w:p w14:paraId="2C4F78DC" w14:textId="07DAE1A3" w:rsidR="008E2C37" w:rsidRPr="00D32E22" w:rsidRDefault="008E2C37" w:rsidP="008E2C37">
      <w:pPr>
        <w:jc w:val="both"/>
        <w:rPr>
          <w:sz w:val="28"/>
          <w:szCs w:val="28"/>
          <w:lang w:eastAsia="ru-RU"/>
        </w:rPr>
      </w:pPr>
      <w:r w:rsidRPr="00D32E22">
        <w:rPr>
          <w:sz w:val="28"/>
          <w:szCs w:val="28"/>
          <w:lang w:eastAsia="ru-RU"/>
        </w:rPr>
        <w:t>6.1.</w:t>
      </w:r>
      <w:r w:rsidR="006F2DA6" w:rsidRPr="00D32E22">
        <w:rPr>
          <w:sz w:val="28"/>
          <w:szCs w:val="28"/>
          <w:lang w:eastAsia="ru-RU"/>
        </w:rPr>
        <w:t xml:space="preserve"> </w:t>
      </w:r>
      <w:r w:rsidRPr="00D32E22">
        <w:rPr>
          <w:sz w:val="28"/>
          <w:szCs w:val="28"/>
          <w:lang w:eastAsia="ru-RU"/>
        </w:rPr>
        <w:t>Формы и методы проведения внешней проверки                                          8</w:t>
      </w:r>
    </w:p>
    <w:p w14:paraId="7FDC5800" w14:textId="730EEBA0" w:rsidR="008E2C37" w:rsidRPr="00D32E22" w:rsidRDefault="008E2C37" w:rsidP="008E2C37">
      <w:pPr>
        <w:jc w:val="both"/>
        <w:rPr>
          <w:sz w:val="28"/>
          <w:szCs w:val="28"/>
          <w:lang w:eastAsia="ru-RU"/>
        </w:rPr>
      </w:pPr>
      <w:r w:rsidRPr="00D32E22">
        <w:rPr>
          <w:sz w:val="28"/>
          <w:szCs w:val="28"/>
          <w:lang w:eastAsia="ru-RU"/>
        </w:rPr>
        <w:t>6.2.</w:t>
      </w:r>
      <w:r w:rsidR="006F2DA6" w:rsidRPr="00D32E22">
        <w:rPr>
          <w:sz w:val="28"/>
          <w:szCs w:val="28"/>
          <w:lang w:eastAsia="ru-RU"/>
        </w:rPr>
        <w:t xml:space="preserve"> </w:t>
      </w:r>
      <w:r w:rsidRPr="00D32E22">
        <w:rPr>
          <w:sz w:val="28"/>
          <w:szCs w:val="28"/>
          <w:lang w:eastAsia="ru-RU"/>
        </w:rPr>
        <w:t xml:space="preserve">Порядок проведения внешней проверки бюджетной отчетности главных распорядителей бюджетных средств                                                              </w:t>
      </w:r>
      <w:r w:rsidRPr="00D32E22">
        <w:rPr>
          <w:sz w:val="28"/>
          <w:szCs w:val="28"/>
          <w:lang w:eastAsia="ru-RU"/>
        </w:rPr>
        <w:t xml:space="preserve">      </w:t>
      </w:r>
      <w:r w:rsidRPr="00D32E22">
        <w:rPr>
          <w:sz w:val="28"/>
          <w:szCs w:val="28"/>
          <w:lang w:eastAsia="ru-RU"/>
        </w:rPr>
        <w:t xml:space="preserve">  9</w:t>
      </w:r>
    </w:p>
    <w:p w14:paraId="4328EE29" w14:textId="1E7248EC" w:rsidR="008E2C37" w:rsidRPr="00D32E22" w:rsidRDefault="008E2C37" w:rsidP="008E2C37">
      <w:pPr>
        <w:jc w:val="both"/>
        <w:rPr>
          <w:sz w:val="28"/>
          <w:szCs w:val="28"/>
          <w:lang w:eastAsia="ru-RU"/>
        </w:rPr>
      </w:pPr>
      <w:r w:rsidRPr="00D32E22">
        <w:rPr>
          <w:sz w:val="28"/>
          <w:szCs w:val="28"/>
          <w:lang w:eastAsia="ru-RU"/>
        </w:rPr>
        <w:t>6.3.</w:t>
      </w:r>
      <w:r w:rsidR="006F2DA6" w:rsidRPr="00D32E22">
        <w:rPr>
          <w:sz w:val="28"/>
          <w:szCs w:val="28"/>
          <w:lang w:eastAsia="ru-RU"/>
        </w:rPr>
        <w:t xml:space="preserve"> </w:t>
      </w:r>
      <w:r w:rsidRPr="00D32E22">
        <w:rPr>
          <w:sz w:val="28"/>
          <w:szCs w:val="28"/>
          <w:lang w:eastAsia="ru-RU"/>
        </w:rPr>
        <w:t>Порядок проведения внешней проверки годового отчета об исполнении местного бюджета за отчетный финансовый год                                               10</w:t>
      </w:r>
    </w:p>
    <w:p w14:paraId="144585F8" w14:textId="5F42C844" w:rsidR="008E2C37" w:rsidRPr="00D32E22" w:rsidRDefault="008E2C37" w:rsidP="008E2C37">
      <w:pPr>
        <w:jc w:val="both"/>
        <w:rPr>
          <w:sz w:val="28"/>
          <w:szCs w:val="28"/>
          <w:lang w:eastAsia="ru-RU"/>
        </w:rPr>
      </w:pPr>
      <w:r w:rsidRPr="00D32E22">
        <w:rPr>
          <w:sz w:val="28"/>
          <w:szCs w:val="28"/>
          <w:lang w:eastAsia="ru-RU"/>
        </w:rPr>
        <w:t xml:space="preserve">7.Оформление результатов внешней проверки бюджета муниципального образования                                                                                                  </w:t>
      </w:r>
      <w:r w:rsidRPr="00D32E22">
        <w:rPr>
          <w:sz w:val="28"/>
          <w:szCs w:val="28"/>
          <w:lang w:eastAsia="ru-RU"/>
        </w:rPr>
        <w:t xml:space="preserve">      </w:t>
      </w:r>
      <w:r w:rsidRPr="00D32E22">
        <w:rPr>
          <w:sz w:val="28"/>
          <w:szCs w:val="28"/>
          <w:lang w:eastAsia="ru-RU"/>
        </w:rPr>
        <w:t xml:space="preserve">    12</w:t>
      </w:r>
    </w:p>
    <w:p w14:paraId="4A314439" w14:textId="21643983" w:rsidR="008E2C37" w:rsidRPr="00D32E22" w:rsidRDefault="008E2C37" w:rsidP="008E2C37">
      <w:pPr>
        <w:jc w:val="both"/>
        <w:rPr>
          <w:sz w:val="28"/>
          <w:szCs w:val="28"/>
          <w:lang w:eastAsia="ru-RU"/>
        </w:rPr>
      </w:pPr>
      <w:r w:rsidRPr="00D32E22">
        <w:rPr>
          <w:sz w:val="28"/>
          <w:szCs w:val="28"/>
          <w:lang w:eastAsia="ru-RU"/>
        </w:rPr>
        <w:t>7.1.</w:t>
      </w:r>
      <w:r w:rsidR="006F2DA6" w:rsidRPr="00D32E22">
        <w:rPr>
          <w:sz w:val="28"/>
          <w:szCs w:val="28"/>
          <w:lang w:eastAsia="ru-RU"/>
        </w:rPr>
        <w:t xml:space="preserve"> </w:t>
      </w:r>
      <w:r w:rsidRPr="00D32E22">
        <w:rPr>
          <w:sz w:val="28"/>
          <w:szCs w:val="28"/>
          <w:lang w:eastAsia="ru-RU"/>
        </w:rPr>
        <w:t xml:space="preserve">Оформление результатов внешней проверки бюджетной отчетности </w:t>
      </w:r>
    </w:p>
    <w:p w14:paraId="5F132356" w14:textId="77777777" w:rsidR="008E2C37" w:rsidRPr="00D32E22" w:rsidRDefault="008E2C37" w:rsidP="008E2C37">
      <w:pPr>
        <w:jc w:val="both"/>
        <w:rPr>
          <w:sz w:val="28"/>
          <w:szCs w:val="28"/>
          <w:lang w:eastAsia="ru-RU"/>
        </w:rPr>
      </w:pPr>
      <w:r w:rsidRPr="00D32E22">
        <w:rPr>
          <w:sz w:val="28"/>
          <w:szCs w:val="28"/>
          <w:lang w:eastAsia="ru-RU"/>
        </w:rPr>
        <w:t>ГРБС                                                                                                                       12</w:t>
      </w:r>
    </w:p>
    <w:p w14:paraId="7C3F71E8" w14:textId="1CFF1DC6" w:rsidR="008E2C37" w:rsidRPr="00D32E22" w:rsidRDefault="008E2C37" w:rsidP="008E2C37">
      <w:pPr>
        <w:jc w:val="both"/>
        <w:rPr>
          <w:sz w:val="28"/>
          <w:szCs w:val="28"/>
          <w:lang w:eastAsia="ru-RU"/>
        </w:rPr>
      </w:pPr>
      <w:r w:rsidRPr="00D32E22">
        <w:rPr>
          <w:sz w:val="28"/>
          <w:szCs w:val="28"/>
          <w:lang w:eastAsia="ru-RU"/>
        </w:rPr>
        <w:t>7.2.</w:t>
      </w:r>
      <w:r w:rsidR="006F2DA6" w:rsidRPr="00D32E22">
        <w:rPr>
          <w:sz w:val="28"/>
          <w:szCs w:val="28"/>
          <w:lang w:eastAsia="ru-RU"/>
        </w:rPr>
        <w:t xml:space="preserve"> </w:t>
      </w:r>
      <w:r w:rsidRPr="00D32E22">
        <w:rPr>
          <w:sz w:val="28"/>
          <w:szCs w:val="28"/>
          <w:lang w:eastAsia="ru-RU"/>
        </w:rPr>
        <w:t>Оформление результатов внешней проверки годового отчета об исполнении местного бюджета за отчетный финансовый год                         13</w:t>
      </w:r>
    </w:p>
    <w:p w14:paraId="2901BF0E" w14:textId="274FCB5D" w:rsidR="008E2C37" w:rsidRPr="00D32E22" w:rsidRDefault="008E2C37" w:rsidP="008E2C37">
      <w:pPr>
        <w:jc w:val="both"/>
        <w:rPr>
          <w:sz w:val="28"/>
          <w:szCs w:val="28"/>
          <w:lang w:eastAsia="ru-RU"/>
        </w:rPr>
      </w:pPr>
      <w:r w:rsidRPr="00D32E22">
        <w:rPr>
          <w:sz w:val="28"/>
          <w:szCs w:val="28"/>
          <w:lang w:eastAsia="ru-RU"/>
        </w:rPr>
        <w:t>7.3.</w:t>
      </w:r>
      <w:r w:rsidR="006F2DA6" w:rsidRPr="00D32E22">
        <w:rPr>
          <w:sz w:val="28"/>
          <w:szCs w:val="28"/>
          <w:lang w:eastAsia="ru-RU"/>
        </w:rPr>
        <w:t xml:space="preserve"> </w:t>
      </w:r>
      <w:r w:rsidRPr="00D32E22">
        <w:rPr>
          <w:sz w:val="28"/>
          <w:szCs w:val="28"/>
          <w:lang w:eastAsia="ru-RU"/>
        </w:rPr>
        <w:t>Формирование заключения контрольно-счетно</w:t>
      </w:r>
      <w:r w:rsidR="00A138D3" w:rsidRPr="00D32E22">
        <w:rPr>
          <w:sz w:val="28"/>
          <w:szCs w:val="28"/>
          <w:lang w:eastAsia="ru-RU"/>
        </w:rPr>
        <w:t>го органа</w:t>
      </w:r>
      <w:r w:rsidRPr="00D32E22">
        <w:rPr>
          <w:sz w:val="28"/>
          <w:szCs w:val="28"/>
          <w:lang w:eastAsia="ru-RU"/>
        </w:rPr>
        <w:t xml:space="preserve"> на годовой отчет об исполнении местного бюджета                                                                   </w:t>
      </w:r>
      <w:r w:rsidRPr="00D32E22">
        <w:rPr>
          <w:sz w:val="28"/>
          <w:szCs w:val="28"/>
          <w:lang w:eastAsia="ru-RU"/>
        </w:rPr>
        <w:t xml:space="preserve"> </w:t>
      </w:r>
      <w:r w:rsidRPr="00D32E22">
        <w:rPr>
          <w:sz w:val="28"/>
          <w:szCs w:val="28"/>
          <w:lang w:eastAsia="ru-RU"/>
        </w:rPr>
        <w:t xml:space="preserve">  14</w:t>
      </w:r>
    </w:p>
    <w:p w14:paraId="430B339C" w14:textId="77777777" w:rsidR="008E2C37" w:rsidRPr="00D32E22" w:rsidRDefault="008E2C37" w:rsidP="008E2C37">
      <w:pPr>
        <w:jc w:val="both"/>
        <w:rPr>
          <w:sz w:val="28"/>
          <w:szCs w:val="28"/>
          <w:lang w:eastAsia="ru-RU"/>
        </w:rPr>
      </w:pPr>
    </w:p>
    <w:p w14:paraId="1FC7B201" w14:textId="31BB5DE6" w:rsidR="008E2C37" w:rsidRPr="00D32E22" w:rsidRDefault="008E2C37" w:rsidP="008E2C37">
      <w:pPr>
        <w:jc w:val="both"/>
        <w:rPr>
          <w:sz w:val="28"/>
          <w:szCs w:val="28"/>
          <w:lang w:eastAsia="ru-RU"/>
        </w:rPr>
      </w:pPr>
      <w:r w:rsidRPr="00D32E22">
        <w:rPr>
          <w:sz w:val="28"/>
          <w:szCs w:val="28"/>
          <w:lang w:eastAsia="ru-RU"/>
        </w:rPr>
        <w:t xml:space="preserve">Приложение 1 Формы оформления сведений об исполнении местного          бюджета для проведения внешней проверки бюджета муниципального образования                                                                                        </w:t>
      </w:r>
      <w:r w:rsidRPr="00D32E22">
        <w:rPr>
          <w:sz w:val="28"/>
          <w:szCs w:val="28"/>
          <w:lang w:eastAsia="ru-RU"/>
        </w:rPr>
        <w:t xml:space="preserve">     </w:t>
      </w:r>
      <w:r w:rsidRPr="00D32E22">
        <w:rPr>
          <w:sz w:val="28"/>
          <w:szCs w:val="28"/>
          <w:lang w:eastAsia="ru-RU"/>
        </w:rPr>
        <w:t xml:space="preserve">             18</w:t>
      </w:r>
    </w:p>
    <w:p w14:paraId="4B048B08" w14:textId="77777777" w:rsidR="008E2C37" w:rsidRPr="00D32E22" w:rsidRDefault="008E2C37" w:rsidP="008E2C37">
      <w:pPr>
        <w:jc w:val="both"/>
        <w:rPr>
          <w:sz w:val="28"/>
          <w:szCs w:val="28"/>
          <w:lang w:eastAsia="ru-RU"/>
        </w:rPr>
      </w:pPr>
    </w:p>
    <w:p w14:paraId="0856945E" w14:textId="27615F3D" w:rsidR="008E2C37" w:rsidRPr="00D32E22" w:rsidRDefault="008E2C37" w:rsidP="008E2C37">
      <w:pPr>
        <w:jc w:val="both"/>
        <w:rPr>
          <w:sz w:val="28"/>
          <w:szCs w:val="28"/>
          <w:lang w:eastAsia="ru-RU"/>
        </w:rPr>
      </w:pPr>
      <w:r w:rsidRPr="00D32E22">
        <w:rPr>
          <w:sz w:val="28"/>
          <w:szCs w:val="28"/>
          <w:lang w:eastAsia="ru-RU"/>
        </w:rPr>
        <w:t xml:space="preserve">Приложение 2 Сведения о наличии всех форм бюджетной отчетности главных распорядителей бюджетных средств, документов, подтверждающих исполнение местного бюджета, и информации о показателях, характеризующих исполнение местного бюджета, представленных для проведения внешней проверки бюджетной отчетности главных распорядителей бюджетных средств                                        </w:t>
      </w:r>
      <w:r w:rsidRPr="00D32E22">
        <w:rPr>
          <w:sz w:val="28"/>
          <w:szCs w:val="28"/>
          <w:lang w:eastAsia="ru-RU"/>
        </w:rPr>
        <w:t xml:space="preserve">                 </w:t>
      </w:r>
      <w:r w:rsidRPr="00D32E22">
        <w:rPr>
          <w:sz w:val="28"/>
          <w:szCs w:val="28"/>
          <w:lang w:eastAsia="ru-RU"/>
        </w:rPr>
        <w:t xml:space="preserve">        21</w:t>
      </w:r>
    </w:p>
    <w:p w14:paraId="7C86812F" w14:textId="77777777" w:rsidR="008E2C37" w:rsidRPr="00D32E22" w:rsidRDefault="008E2C37" w:rsidP="008E2C37">
      <w:pPr>
        <w:jc w:val="both"/>
        <w:rPr>
          <w:sz w:val="28"/>
          <w:szCs w:val="28"/>
          <w:lang w:eastAsia="ru-RU"/>
        </w:rPr>
      </w:pPr>
    </w:p>
    <w:p w14:paraId="4F16DA44" w14:textId="77777777" w:rsidR="008E2C37" w:rsidRPr="00D32E22" w:rsidRDefault="008E2C37" w:rsidP="008E2C37">
      <w:pPr>
        <w:jc w:val="both"/>
        <w:rPr>
          <w:sz w:val="28"/>
          <w:szCs w:val="28"/>
          <w:lang w:eastAsia="ru-RU"/>
        </w:rPr>
      </w:pPr>
      <w:r w:rsidRPr="00D32E22">
        <w:rPr>
          <w:sz w:val="28"/>
          <w:szCs w:val="28"/>
          <w:lang w:eastAsia="ru-RU"/>
        </w:rPr>
        <w:t>Приложение 3 Сведения о наличии всех форм бюджетной отчетности, документов, подтверждающих исполнение местного бюджета, и информации о показателях, характеризующих исполнение местного бюджета, представленных для проведения внешней проверки годового отчета об исполнении местного бюджета                                                                            22</w:t>
      </w:r>
    </w:p>
    <w:p w14:paraId="2BDA5EE3" w14:textId="7797A002" w:rsidR="003202D5" w:rsidRPr="00D32E22" w:rsidRDefault="003202D5" w:rsidP="003202D5">
      <w:pPr>
        <w:jc w:val="both"/>
        <w:rPr>
          <w:sz w:val="24"/>
          <w:szCs w:val="24"/>
          <w:lang w:eastAsia="ru-RU"/>
        </w:rPr>
      </w:pPr>
    </w:p>
    <w:p w14:paraId="3FE380CE" w14:textId="77777777" w:rsidR="008E2C37" w:rsidRPr="00D32E22" w:rsidRDefault="008E2C37" w:rsidP="008E2C37">
      <w:pPr>
        <w:pStyle w:val="a4"/>
        <w:widowControl/>
        <w:numPr>
          <w:ilvl w:val="0"/>
          <w:numId w:val="10"/>
        </w:numPr>
        <w:autoSpaceDE/>
        <w:autoSpaceDN/>
        <w:contextualSpacing/>
        <w:jc w:val="center"/>
        <w:rPr>
          <w:b/>
          <w:sz w:val="28"/>
          <w:szCs w:val="28"/>
          <w:lang w:eastAsia="ru-RU"/>
        </w:rPr>
      </w:pPr>
      <w:r w:rsidRPr="00D32E22">
        <w:rPr>
          <w:b/>
          <w:sz w:val="28"/>
          <w:szCs w:val="28"/>
          <w:lang w:eastAsia="ru-RU"/>
        </w:rPr>
        <w:lastRenderedPageBreak/>
        <w:t>Общие положения</w:t>
      </w:r>
    </w:p>
    <w:p w14:paraId="15D144F7" w14:textId="77777777" w:rsidR="008E2C37" w:rsidRPr="00D32E22" w:rsidRDefault="008E2C37" w:rsidP="008E2C37">
      <w:pPr>
        <w:pStyle w:val="a4"/>
        <w:rPr>
          <w:b/>
          <w:sz w:val="28"/>
          <w:szCs w:val="28"/>
          <w:lang w:eastAsia="ru-RU"/>
        </w:rPr>
      </w:pPr>
    </w:p>
    <w:p w14:paraId="184F8150" w14:textId="354BF44E" w:rsidR="008E2C37" w:rsidRPr="00D32E22" w:rsidRDefault="008E2C37" w:rsidP="008E2C37">
      <w:pPr>
        <w:tabs>
          <w:tab w:val="left" w:pos="709"/>
        </w:tabs>
        <w:jc w:val="both"/>
        <w:rPr>
          <w:sz w:val="28"/>
          <w:szCs w:val="28"/>
          <w:lang w:eastAsia="ru-RU"/>
        </w:rPr>
      </w:pPr>
      <w:r w:rsidRPr="00D32E22">
        <w:rPr>
          <w:sz w:val="28"/>
          <w:szCs w:val="28"/>
          <w:lang w:eastAsia="ru-RU"/>
        </w:rPr>
        <w:t xml:space="preserve">         1.1. Стандарт внешнего муниципального финансового контроля, «Порядок организации и проведения внешней проверки годового отчета об исполнении бюджета муниципального образования </w:t>
      </w:r>
      <w:r w:rsidR="00A258D6" w:rsidRPr="00D32E22">
        <w:rPr>
          <w:sz w:val="28"/>
          <w:szCs w:val="28"/>
          <w:lang w:eastAsia="ru-RU"/>
        </w:rPr>
        <w:t>Змеиногорск</w:t>
      </w:r>
      <w:r w:rsidRPr="00D32E22">
        <w:rPr>
          <w:sz w:val="28"/>
          <w:szCs w:val="28"/>
          <w:lang w:eastAsia="ru-RU"/>
        </w:rPr>
        <w:t xml:space="preserve">ий район Алтайского края» (далее – Стандарт), разработан с учетом положений Бюджетного кодекса Российской Федерации (далее – Бюджетный кодекс РФ),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бюджетном процессе и финансовом контроле в муниципальном образовании </w:t>
      </w:r>
      <w:r w:rsidR="00A258D6" w:rsidRPr="00D32E22">
        <w:rPr>
          <w:sz w:val="28"/>
          <w:szCs w:val="28"/>
          <w:lang w:eastAsia="ru-RU"/>
        </w:rPr>
        <w:t>Змеиногорск</w:t>
      </w:r>
      <w:r w:rsidRPr="00D32E22">
        <w:rPr>
          <w:sz w:val="28"/>
          <w:szCs w:val="28"/>
          <w:lang w:eastAsia="ru-RU"/>
        </w:rPr>
        <w:t xml:space="preserve">ий район Алтайского края, утвержденного решением </w:t>
      </w:r>
      <w:r w:rsidR="006956F1" w:rsidRPr="00D32E22">
        <w:rPr>
          <w:sz w:val="28"/>
          <w:szCs w:val="28"/>
          <w:lang w:eastAsia="ru-RU"/>
        </w:rPr>
        <w:t>Змеиногорского районного Совета депутатов Алтайского края от</w:t>
      </w:r>
      <w:r w:rsidRPr="00D32E22">
        <w:rPr>
          <w:sz w:val="28"/>
          <w:szCs w:val="28"/>
          <w:lang w:eastAsia="ru-RU"/>
        </w:rPr>
        <w:t xml:space="preserve"> </w:t>
      </w:r>
      <w:r w:rsidR="006956F1" w:rsidRPr="00D32E22">
        <w:rPr>
          <w:sz w:val="28"/>
          <w:szCs w:val="28"/>
          <w:lang w:eastAsia="ru-RU"/>
        </w:rPr>
        <w:t>11</w:t>
      </w:r>
      <w:r w:rsidRPr="00D32E22">
        <w:rPr>
          <w:sz w:val="28"/>
          <w:szCs w:val="28"/>
          <w:lang w:eastAsia="ru-RU"/>
        </w:rPr>
        <w:t>.0</w:t>
      </w:r>
      <w:r w:rsidR="006956F1" w:rsidRPr="00D32E22">
        <w:rPr>
          <w:sz w:val="28"/>
          <w:szCs w:val="28"/>
          <w:lang w:eastAsia="ru-RU"/>
        </w:rPr>
        <w:t>3</w:t>
      </w:r>
      <w:r w:rsidRPr="00D32E22">
        <w:rPr>
          <w:sz w:val="28"/>
          <w:szCs w:val="28"/>
          <w:lang w:eastAsia="ru-RU"/>
        </w:rPr>
        <w:t>.202</w:t>
      </w:r>
      <w:r w:rsidR="006956F1" w:rsidRPr="00D32E22">
        <w:rPr>
          <w:sz w:val="28"/>
          <w:szCs w:val="28"/>
          <w:lang w:eastAsia="ru-RU"/>
        </w:rPr>
        <w:t>2</w:t>
      </w:r>
      <w:r w:rsidRPr="00D32E22">
        <w:rPr>
          <w:sz w:val="28"/>
          <w:szCs w:val="28"/>
          <w:lang w:eastAsia="ru-RU"/>
        </w:rPr>
        <w:t xml:space="preserve"> № </w:t>
      </w:r>
      <w:r w:rsidR="006956F1" w:rsidRPr="00D32E22">
        <w:rPr>
          <w:sz w:val="28"/>
          <w:szCs w:val="28"/>
          <w:lang w:eastAsia="ru-RU"/>
        </w:rPr>
        <w:t>26</w:t>
      </w:r>
      <w:r w:rsidRPr="00D32E22">
        <w:rPr>
          <w:sz w:val="28"/>
          <w:szCs w:val="28"/>
          <w:lang w:eastAsia="ru-RU"/>
        </w:rPr>
        <w:t xml:space="preserve"> (далее – Положение о бюджетном процессе), Положения о </w:t>
      </w:r>
      <w:r w:rsidR="00A258D6" w:rsidRPr="00D32E22">
        <w:rPr>
          <w:sz w:val="28"/>
          <w:szCs w:val="28"/>
          <w:lang w:eastAsia="ru-RU"/>
        </w:rPr>
        <w:t>Контрольно-счетном органе</w:t>
      </w:r>
      <w:r w:rsidRPr="00D32E22">
        <w:rPr>
          <w:sz w:val="28"/>
          <w:szCs w:val="28"/>
          <w:lang w:eastAsia="ru-RU"/>
        </w:rPr>
        <w:t xml:space="preserve"> </w:t>
      </w:r>
      <w:r w:rsidR="00A258D6" w:rsidRPr="00D32E22">
        <w:rPr>
          <w:sz w:val="28"/>
          <w:szCs w:val="28"/>
          <w:lang w:eastAsia="ru-RU"/>
        </w:rPr>
        <w:t>муниципального образования Змеиногорский</w:t>
      </w:r>
      <w:r w:rsidRPr="00D32E22">
        <w:rPr>
          <w:sz w:val="28"/>
          <w:szCs w:val="28"/>
          <w:lang w:eastAsia="ru-RU"/>
        </w:rPr>
        <w:t xml:space="preserve"> район Алтайского края, утвержденного решением </w:t>
      </w:r>
      <w:r w:rsidR="00A258D6" w:rsidRPr="00D32E22">
        <w:rPr>
          <w:sz w:val="28"/>
          <w:szCs w:val="28"/>
          <w:lang w:eastAsia="ru-RU"/>
        </w:rPr>
        <w:t>Змеиногорск</w:t>
      </w:r>
      <w:r w:rsidRPr="00D32E22">
        <w:rPr>
          <w:sz w:val="28"/>
          <w:szCs w:val="28"/>
          <w:lang w:eastAsia="ru-RU"/>
        </w:rPr>
        <w:t>ого районного Со</w:t>
      </w:r>
      <w:r w:rsidR="009A4457" w:rsidRPr="00D32E22">
        <w:rPr>
          <w:sz w:val="28"/>
          <w:szCs w:val="28"/>
          <w:lang w:eastAsia="ru-RU"/>
        </w:rPr>
        <w:t>вета</w:t>
      </w:r>
      <w:r w:rsidRPr="00D32E22">
        <w:rPr>
          <w:sz w:val="28"/>
          <w:szCs w:val="28"/>
          <w:lang w:eastAsia="ru-RU"/>
        </w:rPr>
        <w:t xml:space="preserve"> депутатов Алтайского края от </w:t>
      </w:r>
      <w:r w:rsidR="009A4457" w:rsidRPr="00D32E22">
        <w:rPr>
          <w:sz w:val="28"/>
          <w:szCs w:val="28"/>
          <w:lang w:eastAsia="ru-RU"/>
        </w:rPr>
        <w:t>1</w:t>
      </w:r>
      <w:r w:rsidRPr="00D32E22">
        <w:rPr>
          <w:sz w:val="28"/>
          <w:szCs w:val="28"/>
          <w:lang w:eastAsia="ru-RU"/>
        </w:rPr>
        <w:t>1.03.202</w:t>
      </w:r>
      <w:r w:rsidR="009A4457" w:rsidRPr="00D32E22">
        <w:rPr>
          <w:sz w:val="28"/>
          <w:szCs w:val="28"/>
          <w:lang w:eastAsia="ru-RU"/>
        </w:rPr>
        <w:t>2</w:t>
      </w:r>
      <w:r w:rsidRPr="00D32E22">
        <w:rPr>
          <w:sz w:val="28"/>
          <w:szCs w:val="28"/>
          <w:lang w:eastAsia="ru-RU"/>
        </w:rPr>
        <w:t xml:space="preserve"> № </w:t>
      </w:r>
      <w:r w:rsidR="009A4457" w:rsidRPr="00D32E22">
        <w:rPr>
          <w:sz w:val="28"/>
          <w:szCs w:val="28"/>
          <w:lang w:eastAsia="ru-RU"/>
        </w:rPr>
        <w:t xml:space="preserve">20 </w:t>
      </w:r>
      <w:r w:rsidRPr="00D32E22">
        <w:rPr>
          <w:sz w:val="28"/>
          <w:szCs w:val="28"/>
          <w:lang w:eastAsia="ru-RU"/>
        </w:rPr>
        <w:t xml:space="preserve">(далее – Положение о </w:t>
      </w:r>
      <w:r w:rsidR="00A258D6" w:rsidRPr="00D32E22">
        <w:rPr>
          <w:sz w:val="28"/>
          <w:szCs w:val="28"/>
          <w:lang w:eastAsia="ru-RU"/>
        </w:rPr>
        <w:t>контрольно-счетном органе</w:t>
      </w:r>
      <w:r w:rsidRPr="00D32E22">
        <w:rPr>
          <w:sz w:val="28"/>
          <w:szCs w:val="28"/>
          <w:lang w:eastAsia="ru-RU"/>
        </w:rPr>
        <w:t xml:space="preserve"> района), Регламента </w:t>
      </w:r>
      <w:r w:rsidR="00A258D6" w:rsidRPr="00D32E22">
        <w:rPr>
          <w:sz w:val="28"/>
          <w:szCs w:val="28"/>
          <w:lang w:eastAsia="ru-RU"/>
        </w:rPr>
        <w:t>Контрольно-счетного органа муниципального образования Змеиногорский район Алтайского края</w:t>
      </w:r>
      <w:r w:rsidRPr="00D32E22">
        <w:rPr>
          <w:sz w:val="28"/>
          <w:szCs w:val="28"/>
          <w:lang w:eastAsia="ru-RU"/>
        </w:rPr>
        <w:t xml:space="preserve">, </w:t>
      </w:r>
      <w:r w:rsidRPr="00D32E22">
        <w:rPr>
          <w:sz w:val="28"/>
          <w:szCs w:val="28"/>
        </w:rPr>
        <w:t xml:space="preserve">утвержденного распоряжением председателя </w:t>
      </w:r>
      <w:r w:rsidR="00A258D6" w:rsidRPr="00D32E22">
        <w:rPr>
          <w:sz w:val="28"/>
          <w:szCs w:val="28"/>
        </w:rPr>
        <w:t>контрольно-счетного органа муниципального образования Змеиногорский район Алтайского края</w:t>
      </w:r>
      <w:r w:rsidRPr="00D32E22">
        <w:rPr>
          <w:sz w:val="28"/>
          <w:szCs w:val="28"/>
        </w:rPr>
        <w:t xml:space="preserve"> от </w:t>
      </w:r>
      <w:r w:rsidR="00DB1913" w:rsidRPr="00D32E22">
        <w:rPr>
          <w:sz w:val="28"/>
          <w:szCs w:val="28"/>
        </w:rPr>
        <w:t>29</w:t>
      </w:r>
      <w:r w:rsidRPr="00D32E22">
        <w:rPr>
          <w:sz w:val="28"/>
          <w:szCs w:val="28"/>
        </w:rPr>
        <w:t>.</w:t>
      </w:r>
      <w:r w:rsidR="00DB1913" w:rsidRPr="00D32E22">
        <w:rPr>
          <w:sz w:val="28"/>
          <w:szCs w:val="28"/>
        </w:rPr>
        <w:t>12</w:t>
      </w:r>
      <w:r w:rsidRPr="00D32E22">
        <w:rPr>
          <w:sz w:val="28"/>
          <w:szCs w:val="28"/>
        </w:rPr>
        <w:t>.202</w:t>
      </w:r>
      <w:r w:rsidR="00DB1913" w:rsidRPr="00D32E22">
        <w:rPr>
          <w:sz w:val="28"/>
          <w:szCs w:val="28"/>
        </w:rPr>
        <w:t>2</w:t>
      </w:r>
      <w:r w:rsidRPr="00D32E22">
        <w:rPr>
          <w:sz w:val="28"/>
          <w:szCs w:val="28"/>
        </w:rPr>
        <w:t xml:space="preserve"> № </w:t>
      </w:r>
      <w:r w:rsidR="00DB1913" w:rsidRPr="00D32E22">
        <w:rPr>
          <w:sz w:val="28"/>
          <w:szCs w:val="28"/>
        </w:rPr>
        <w:t>40</w:t>
      </w:r>
      <w:r w:rsidRPr="00D32E22">
        <w:rPr>
          <w:sz w:val="28"/>
          <w:szCs w:val="28"/>
          <w:lang w:eastAsia="ru-RU"/>
        </w:rPr>
        <w:t xml:space="preserve"> (далее – Регламент </w:t>
      </w:r>
      <w:r w:rsidR="00A258D6" w:rsidRPr="00D32E22">
        <w:rPr>
          <w:sz w:val="28"/>
          <w:szCs w:val="28"/>
          <w:lang w:eastAsia="ru-RU"/>
        </w:rPr>
        <w:t>Контрольно-счетного органа</w:t>
      </w:r>
      <w:r w:rsidRPr="00D32E22">
        <w:rPr>
          <w:sz w:val="28"/>
          <w:szCs w:val="28"/>
          <w:lang w:eastAsia="ru-RU"/>
        </w:rPr>
        <w:t>).</w:t>
      </w:r>
    </w:p>
    <w:p w14:paraId="3D209BC6" w14:textId="4FAF70C9" w:rsidR="008E2C37" w:rsidRPr="00D32E22" w:rsidRDefault="008E2C37" w:rsidP="008E2C37">
      <w:pPr>
        <w:tabs>
          <w:tab w:val="left" w:pos="709"/>
        </w:tabs>
        <w:jc w:val="both"/>
        <w:rPr>
          <w:sz w:val="28"/>
          <w:szCs w:val="28"/>
          <w:lang w:eastAsia="ru-RU"/>
        </w:rPr>
      </w:pPr>
      <w:r w:rsidRPr="00D32E22">
        <w:rPr>
          <w:sz w:val="28"/>
          <w:szCs w:val="28"/>
          <w:lang w:eastAsia="ru-RU"/>
        </w:rPr>
        <w:t xml:space="preserve">         1.2.Стандарт разработан для использования должностными лицами </w:t>
      </w:r>
      <w:r w:rsidR="00A258D6" w:rsidRPr="00D32E22">
        <w:rPr>
          <w:sz w:val="28"/>
          <w:szCs w:val="28"/>
          <w:lang w:eastAsia="ru-RU"/>
        </w:rPr>
        <w:t>контрольно-счетного органа муниципального образования Змеиногорский район Алтайского края</w:t>
      </w:r>
      <w:r w:rsidRPr="00D32E22">
        <w:rPr>
          <w:sz w:val="28"/>
          <w:szCs w:val="28"/>
          <w:lang w:eastAsia="ru-RU"/>
        </w:rPr>
        <w:t xml:space="preserve"> (далее –</w:t>
      </w:r>
      <w:r w:rsidR="00A258D6" w:rsidRPr="00D32E22">
        <w:rPr>
          <w:sz w:val="28"/>
          <w:szCs w:val="28"/>
          <w:lang w:eastAsia="ru-RU"/>
        </w:rPr>
        <w:t xml:space="preserve"> Контрольно-счетный орган</w:t>
      </w:r>
      <w:r w:rsidRPr="00D32E22">
        <w:rPr>
          <w:sz w:val="28"/>
          <w:szCs w:val="28"/>
          <w:lang w:eastAsia="ru-RU"/>
        </w:rPr>
        <w:t xml:space="preserve">), специалистами сторонних организаций и экспертами, привлекаемыми к проведению контрольных и экспертно-аналитических мероприятий при организации и проведении внешней проверки годового отчета об исполнении бюджета муниципального образования </w:t>
      </w:r>
      <w:r w:rsidR="00A258D6" w:rsidRPr="00D32E22">
        <w:rPr>
          <w:sz w:val="28"/>
          <w:szCs w:val="28"/>
          <w:lang w:eastAsia="ru-RU"/>
        </w:rPr>
        <w:t>Змеиногорск</w:t>
      </w:r>
      <w:r w:rsidRPr="00D32E22">
        <w:rPr>
          <w:sz w:val="28"/>
          <w:szCs w:val="28"/>
          <w:lang w:eastAsia="ru-RU"/>
        </w:rPr>
        <w:t>ий район Алтайского края (далее –«внешняя проверка бюджета муниципального образования») в соответствии со статьей 264.4 Бюджетного кодекса РФ.</w:t>
      </w:r>
    </w:p>
    <w:p w14:paraId="2704E03C"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1.3. Под внешней проверкой в настоящем Стандарте понимается совокупность взаимосвязанных действий, объединенных общим предметом и позволяющих подготовить заключение на годовой отчет об исполнении бюджета с учетом данных внешней проверки годовой бюджетной отчетности, а также данных, полученных в ходе контрольных мероприятий, результаты которых влияют на показатели годового отчета об исполнении бюджета за отчетный финансовый год, в соответствии с требованиями Бюджетного кодекса РФ, Положения о бюджетном процессе (далее–внешняя проверка).</w:t>
      </w:r>
    </w:p>
    <w:p w14:paraId="011B2775" w14:textId="65E487AD" w:rsidR="008E2C37" w:rsidRPr="00D32E22" w:rsidRDefault="008E2C37" w:rsidP="008E2C37">
      <w:pPr>
        <w:tabs>
          <w:tab w:val="left" w:pos="709"/>
        </w:tabs>
        <w:jc w:val="both"/>
        <w:rPr>
          <w:sz w:val="28"/>
          <w:szCs w:val="28"/>
          <w:lang w:eastAsia="ru-RU"/>
        </w:rPr>
      </w:pPr>
      <w:r w:rsidRPr="00D32E22">
        <w:rPr>
          <w:sz w:val="28"/>
          <w:szCs w:val="28"/>
          <w:lang w:eastAsia="ru-RU"/>
        </w:rPr>
        <w:t xml:space="preserve">         1.4. Стандарт устанавливает нормативные положения для организации и проведения внешней проверки годового отчета об исполнении бюджета муниципального образования </w:t>
      </w:r>
      <w:r w:rsidR="00A258D6" w:rsidRPr="00D32E22">
        <w:rPr>
          <w:sz w:val="28"/>
          <w:szCs w:val="28"/>
          <w:lang w:eastAsia="ru-RU"/>
        </w:rPr>
        <w:t>Змеиногорск</w:t>
      </w:r>
      <w:r w:rsidRPr="00D32E22">
        <w:rPr>
          <w:sz w:val="28"/>
          <w:szCs w:val="28"/>
          <w:lang w:eastAsia="ru-RU"/>
        </w:rPr>
        <w:t xml:space="preserve">ий район Алтайского края за отчетный финансовый год (далее – бюджет), включая внешнюю проверку годовой бюджетной отчетности главных распорядителей бюджетных средств (далее –ГРБС) и подготовку заключения </w:t>
      </w:r>
      <w:r w:rsidR="00A258D6" w:rsidRPr="00D32E22">
        <w:rPr>
          <w:sz w:val="28"/>
          <w:szCs w:val="28"/>
          <w:lang w:eastAsia="ru-RU"/>
        </w:rPr>
        <w:t xml:space="preserve">Контрольно-счетным органом </w:t>
      </w:r>
      <w:r w:rsidRPr="00D32E22">
        <w:rPr>
          <w:sz w:val="28"/>
          <w:szCs w:val="28"/>
          <w:lang w:eastAsia="ru-RU"/>
        </w:rPr>
        <w:t xml:space="preserve">на </w:t>
      </w:r>
      <w:r w:rsidRPr="00D32E22">
        <w:rPr>
          <w:sz w:val="28"/>
          <w:szCs w:val="28"/>
          <w:lang w:eastAsia="ru-RU"/>
        </w:rPr>
        <w:lastRenderedPageBreak/>
        <w:t>годовой отчет об исполнении бюджета за отчетный финансовый год (далее–Заключение).</w:t>
      </w:r>
    </w:p>
    <w:p w14:paraId="09C555D3"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1.5. Целью Стандарта является установление общих правил и процедур проведения внешней проверки годового отчета на всех его этапах, в том числе единых организационно-правовых, методических, информационных основ проведения комплекса контрольных и экспертно-аналитических мероприятий и подготовки заключения на годовой отчет об исполнении бюджета в соответствии с требованиями действующего законодательства.</w:t>
      </w:r>
    </w:p>
    <w:p w14:paraId="727A3A78" w14:textId="77777777" w:rsidR="008E2C37" w:rsidRPr="00D32E22" w:rsidRDefault="008E2C37" w:rsidP="008E2C37">
      <w:pPr>
        <w:tabs>
          <w:tab w:val="left" w:pos="567"/>
          <w:tab w:val="left" w:pos="709"/>
        </w:tabs>
        <w:jc w:val="both"/>
        <w:rPr>
          <w:sz w:val="28"/>
          <w:szCs w:val="28"/>
          <w:lang w:eastAsia="ru-RU"/>
        </w:rPr>
      </w:pPr>
      <w:r w:rsidRPr="00D32E22">
        <w:rPr>
          <w:sz w:val="28"/>
          <w:szCs w:val="28"/>
          <w:lang w:eastAsia="ru-RU"/>
        </w:rPr>
        <w:t xml:space="preserve">         1.6. Задачами Стандарта являются:</w:t>
      </w:r>
    </w:p>
    <w:p w14:paraId="5622097D" w14:textId="77777777" w:rsidR="008E2C37" w:rsidRPr="00D32E22" w:rsidRDefault="008E2C37" w:rsidP="008E2C37">
      <w:pPr>
        <w:jc w:val="both"/>
        <w:rPr>
          <w:sz w:val="28"/>
          <w:szCs w:val="28"/>
          <w:lang w:eastAsia="ru-RU"/>
        </w:rPr>
      </w:pPr>
      <w:r w:rsidRPr="00D32E22">
        <w:rPr>
          <w:sz w:val="28"/>
          <w:szCs w:val="28"/>
          <w:lang w:eastAsia="ru-RU"/>
        </w:rPr>
        <w:t xml:space="preserve">         </w:t>
      </w:r>
      <w:r w:rsidRPr="00D32E22">
        <w:rPr>
          <w:sz w:val="28"/>
          <w:szCs w:val="28"/>
          <w:lang w:eastAsia="ru-RU"/>
        </w:rPr>
        <w:sym w:font="Symbol" w:char="F02D"/>
      </w:r>
      <w:r w:rsidRPr="00D32E22">
        <w:rPr>
          <w:sz w:val="28"/>
          <w:szCs w:val="28"/>
          <w:lang w:eastAsia="ru-RU"/>
        </w:rPr>
        <w:t xml:space="preserve"> определение целей, задач, предмета и объектов внешней проверки;</w:t>
      </w:r>
    </w:p>
    <w:p w14:paraId="72D2D441" w14:textId="77777777" w:rsidR="008E2C37" w:rsidRPr="00D32E22" w:rsidRDefault="008E2C37" w:rsidP="008E2C37">
      <w:pPr>
        <w:jc w:val="both"/>
        <w:rPr>
          <w:sz w:val="28"/>
          <w:szCs w:val="28"/>
          <w:lang w:eastAsia="ru-RU"/>
        </w:rPr>
      </w:pPr>
      <w:r w:rsidRPr="00D32E22">
        <w:rPr>
          <w:sz w:val="28"/>
          <w:szCs w:val="28"/>
          <w:lang w:eastAsia="ru-RU"/>
        </w:rPr>
        <w:t xml:space="preserve">         </w:t>
      </w:r>
      <w:r w:rsidRPr="00D32E22">
        <w:rPr>
          <w:sz w:val="28"/>
          <w:szCs w:val="28"/>
          <w:lang w:eastAsia="ru-RU"/>
        </w:rPr>
        <w:sym w:font="Symbol" w:char="F02D"/>
      </w:r>
      <w:r w:rsidRPr="00D32E22">
        <w:rPr>
          <w:sz w:val="28"/>
          <w:szCs w:val="28"/>
          <w:lang w:eastAsia="ru-RU"/>
        </w:rPr>
        <w:t xml:space="preserve"> определение источников информации для проведения внешней проверки;</w:t>
      </w:r>
    </w:p>
    <w:p w14:paraId="1D25A545" w14:textId="77777777" w:rsidR="008E2C37" w:rsidRPr="00D32E22" w:rsidRDefault="008E2C37" w:rsidP="008E2C37">
      <w:pPr>
        <w:jc w:val="both"/>
        <w:rPr>
          <w:sz w:val="28"/>
          <w:szCs w:val="28"/>
          <w:lang w:eastAsia="ru-RU"/>
        </w:rPr>
      </w:pPr>
      <w:r w:rsidRPr="00D32E22">
        <w:rPr>
          <w:sz w:val="28"/>
          <w:szCs w:val="28"/>
          <w:lang w:eastAsia="ru-RU"/>
        </w:rPr>
        <w:t xml:space="preserve">         </w:t>
      </w:r>
      <w:r w:rsidRPr="00D32E22">
        <w:rPr>
          <w:sz w:val="28"/>
          <w:szCs w:val="28"/>
          <w:lang w:eastAsia="ru-RU"/>
        </w:rPr>
        <w:sym w:font="Symbol" w:char="F02D"/>
      </w:r>
      <w:r w:rsidRPr="00D32E22">
        <w:rPr>
          <w:sz w:val="28"/>
          <w:szCs w:val="28"/>
          <w:lang w:eastAsia="ru-RU"/>
        </w:rPr>
        <w:t xml:space="preserve"> установление основных этапов организации и проведения внешней проверки;</w:t>
      </w:r>
    </w:p>
    <w:p w14:paraId="48421205" w14:textId="06FD10DA" w:rsidR="008E2C37" w:rsidRPr="00D32E22" w:rsidRDefault="008E2C37" w:rsidP="008E2C37">
      <w:pPr>
        <w:jc w:val="both"/>
        <w:rPr>
          <w:sz w:val="28"/>
          <w:szCs w:val="28"/>
          <w:lang w:eastAsia="ru-RU"/>
        </w:rPr>
      </w:pPr>
      <w:r w:rsidRPr="00D32E22">
        <w:rPr>
          <w:sz w:val="28"/>
          <w:szCs w:val="28"/>
          <w:lang w:eastAsia="ru-RU"/>
        </w:rPr>
        <w:t xml:space="preserve">         </w:t>
      </w:r>
      <w:r w:rsidRPr="00D32E22">
        <w:rPr>
          <w:sz w:val="28"/>
          <w:szCs w:val="28"/>
          <w:lang w:eastAsia="ru-RU"/>
        </w:rPr>
        <w:sym w:font="Symbol" w:char="F02D"/>
      </w:r>
      <w:r w:rsidRPr="00D32E22">
        <w:rPr>
          <w:sz w:val="28"/>
          <w:szCs w:val="28"/>
          <w:lang w:eastAsia="ru-RU"/>
        </w:rPr>
        <w:t xml:space="preserve"> установление требований к структуре и содержанию заключения </w:t>
      </w:r>
      <w:r w:rsidR="00A258D6" w:rsidRPr="00D32E22">
        <w:rPr>
          <w:sz w:val="28"/>
          <w:szCs w:val="28"/>
          <w:lang w:eastAsia="ru-RU"/>
        </w:rPr>
        <w:t>Контрольно-счетного органа</w:t>
      </w:r>
      <w:r w:rsidRPr="00D32E22">
        <w:rPr>
          <w:sz w:val="28"/>
          <w:szCs w:val="28"/>
          <w:lang w:eastAsia="ru-RU"/>
        </w:rPr>
        <w:t xml:space="preserve"> по результатам внешней проверки годовой бюджетной отчетности и на годовой отчет об исполнении бюджета;</w:t>
      </w:r>
    </w:p>
    <w:p w14:paraId="29BA2E5F" w14:textId="77777777" w:rsidR="008E2C37" w:rsidRPr="00D32E22" w:rsidRDefault="008E2C37" w:rsidP="008E2C37">
      <w:pPr>
        <w:jc w:val="both"/>
        <w:rPr>
          <w:sz w:val="28"/>
          <w:szCs w:val="28"/>
          <w:lang w:eastAsia="ru-RU"/>
        </w:rPr>
      </w:pPr>
      <w:r w:rsidRPr="00D32E22">
        <w:rPr>
          <w:sz w:val="28"/>
          <w:szCs w:val="28"/>
          <w:lang w:eastAsia="ru-RU"/>
        </w:rPr>
        <w:t xml:space="preserve">         </w:t>
      </w:r>
      <w:r w:rsidRPr="00D32E22">
        <w:rPr>
          <w:sz w:val="28"/>
          <w:szCs w:val="28"/>
          <w:lang w:eastAsia="ru-RU"/>
        </w:rPr>
        <w:sym w:font="Symbol" w:char="F02D"/>
      </w:r>
      <w:r w:rsidRPr="00D32E22">
        <w:rPr>
          <w:sz w:val="28"/>
          <w:szCs w:val="28"/>
          <w:lang w:eastAsia="ru-RU"/>
        </w:rPr>
        <w:t xml:space="preserve"> установление требований к оформлению результатов внешней проверки;</w:t>
      </w:r>
    </w:p>
    <w:p w14:paraId="6691C335" w14:textId="7A16F722" w:rsidR="008E2C37" w:rsidRPr="00D32E22" w:rsidRDefault="008E2C37" w:rsidP="008E2C37">
      <w:pPr>
        <w:jc w:val="both"/>
        <w:rPr>
          <w:sz w:val="28"/>
          <w:szCs w:val="28"/>
          <w:lang w:eastAsia="ru-RU"/>
        </w:rPr>
      </w:pPr>
      <w:r w:rsidRPr="00D32E22">
        <w:rPr>
          <w:sz w:val="28"/>
          <w:szCs w:val="28"/>
          <w:lang w:eastAsia="ru-RU"/>
        </w:rPr>
        <w:t xml:space="preserve">         </w:t>
      </w:r>
      <w:r w:rsidRPr="00D32E22">
        <w:rPr>
          <w:sz w:val="28"/>
          <w:szCs w:val="28"/>
          <w:lang w:eastAsia="ru-RU"/>
        </w:rPr>
        <w:sym w:font="Symbol" w:char="F02D"/>
      </w:r>
      <w:r w:rsidRPr="00D32E22">
        <w:rPr>
          <w:sz w:val="28"/>
          <w:szCs w:val="28"/>
          <w:lang w:eastAsia="ru-RU"/>
        </w:rPr>
        <w:t xml:space="preserve"> установление порядка рассмотрения и утверждения заключения </w:t>
      </w:r>
      <w:r w:rsidR="00A258D6" w:rsidRPr="00D32E22">
        <w:rPr>
          <w:sz w:val="28"/>
          <w:szCs w:val="28"/>
          <w:lang w:eastAsia="ru-RU"/>
        </w:rPr>
        <w:t>Контрольно-счетного органа</w:t>
      </w:r>
      <w:r w:rsidRPr="00D32E22">
        <w:rPr>
          <w:sz w:val="28"/>
          <w:szCs w:val="28"/>
          <w:lang w:eastAsia="ru-RU"/>
        </w:rPr>
        <w:t xml:space="preserve"> на годовой отчет об исполнении бюджета и его представления.</w:t>
      </w:r>
    </w:p>
    <w:p w14:paraId="00FABA26" w14:textId="77777777" w:rsidR="008E2C37" w:rsidRPr="00D32E22" w:rsidRDefault="008E2C37" w:rsidP="008E2C37">
      <w:pPr>
        <w:jc w:val="both"/>
        <w:rPr>
          <w:sz w:val="28"/>
          <w:szCs w:val="28"/>
          <w:lang w:eastAsia="ru-RU"/>
        </w:rPr>
      </w:pPr>
      <w:r w:rsidRPr="00D32E22">
        <w:rPr>
          <w:sz w:val="28"/>
          <w:szCs w:val="28"/>
          <w:lang w:eastAsia="ru-RU"/>
        </w:rPr>
        <w:t xml:space="preserve">         1.7. Стандарт регулирует особенности подготовки, проведения и использования результатов внешней проверки, включая специальные требования к форме и срокам ее проведения, составу объектов внешней проверки, способам получения необходимой информации и материалов, содержанию формируемых в ходе внешней проверки документов.</w:t>
      </w:r>
    </w:p>
    <w:p w14:paraId="4628303D" w14:textId="64125B33" w:rsidR="00CB5D8E" w:rsidRPr="00D32E22" w:rsidRDefault="00CB5D8E" w:rsidP="00CB5D8E">
      <w:pPr>
        <w:jc w:val="both"/>
        <w:rPr>
          <w:sz w:val="28"/>
          <w:szCs w:val="28"/>
          <w:lang w:eastAsia="ru-RU"/>
        </w:rPr>
      </w:pPr>
      <w:r w:rsidRPr="00D32E22">
        <w:rPr>
          <w:sz w:val="28"/>
          <w:szCs w:val="28"/>
          <w:lang w:eastAsia="ru-RU"/>
        </w:rPr>
        <w:t xml:space="preserve"> </w:t>
      </w:r>
      <w:r w:rsidRPr="00D32E22">
        <w:rPr>
          <w:sz w:val="28"/>
          <w:szCs w:val="28"/>
          <w:lang w:eastAsia="ru-RU"/>
        </w:rPr>
        <w:t xml:space="preserve">        1.</w:t>
      </w:r>
      <w:r w:rsidRPr="00D32E22">
        <w:rPr>
          <w:sz w:val="28"/>
          <w:szCs w:val="28"/>
          <w:lang w:eastAsia="ru-RU"/>
        </w:rPr>
        <w:t>8</w:t>
      </w:r>
      <w:r w:rsidRPr="00D32E22">
        <w:rPr>
          <w:sz w:val="28"/>
          <w:szCs w:val="28"/>
          <w:lang w:eastAsia="ru-RU"/>
        </w:rPr>
        <w:t xml:space="preserve">. </w:t>
      </w:r>
      <w:r w:rsidRPr="00D32E22">
        <w:rPr>
          <w:sz w:val="28"/>
          <w:szCs w:val="28"/>
        </w:rPr>
        <w:t>При заключении соглашений о передаче Контрольно-счетно</w:t>
      </w:r>
      <w:r w:rsidRPr="00D32E22">
        <w:rPr>
          <w:sz w:val="28"/>
          <w:szCs w:val="28"/>
        </w:rPr>
        <w:t>му органу</w:t>
      </w:r>
      <w:r w:rsidRPr="00D32E22">
        <w:rPr>
          <w:sz w:val="28"/>
          <w:szCs w:val="28"/>
        </w:rPr>
        <w:t xml:space="preserve"> полномочий контрольно-счетного органа поселения по осуществлению внешнего муниципального финансового контроля </w:t>
      </w:r>
      <w:r w:rsidRPr="00D32E22">
        <w:rPr>
          <w:sz w:val="28"/>
          <w:szCs w:val="28"/>
          <w:lang w:eastAsia="ru-RU"/>
        </w:rPr>
        <w:t>порядок организации и проведения внешней проверки годового отчета об исполнении бюджета</w:t>
      </w:r>
      <w:r w:rsidRPr="00D32E22">
        <w:rPr>
          <w:sz w:val="28"/>
          <w:szCs w:val="28"/>
        </w:rPr>
        <w:t xml:space="preserve"> осуществляется в соответствии с настоящим Стандартом, с учетом нормативных правовых актов соответствующего поселения.</w:t>
      </w:r>
    </w:p>
    <w:p w14:paraId="2DC3FAE1" w14:textId="77777777" w:rsidR="008E2C37" w:rsidRPr="00D32E22" w:rsidRDefault="008E2C37" w:rsidP="008E2C37">
      <w:pPr>
        <w:jc w:val="both"/>
        <w:rPr>
          <w:sz w:val="28"/>
          <w:szCs w:val="28"/>
          <w:lang w:eastAsia="ru-RU"/>
        </w:rPr>
      </w:pPr>
    </w:p>
    <w:p w14:paraId="527C509F" w14:textId="6D281303" w:rsidR="008E2C37" w:rsidRPr="00D32E22" w:rsidRDefault="008E2C37" w:rsidP="008E2C37">
      <w:pPr>
        <w:jc w:val="center"/>
        <w:rPr>
          <w:b/>
          <w:sz w:val="28"/>
          <w:szCs w:val="28"/>
          <w:lang w:eastAsia="ru-RU"/>
        </w:rPr>
      </w:pPr>
      <w:r w:rsidRPr="00D32E22">
        <w:rPr>
          <w:b/>
          <w:sz w:val="28"/>
          <w:szCs w:val="28"/>
          <w:lang w:eastAsia="ru-RU"/>
        </w:rPr>
        <w:t>2. Цель,</w:t>
      </w:r>
      <w:r w:rsidR="00A258D6" w:rsidRPr="00D32E22">
        <w:rPr>
          <w:b/>
          <w:sz w:val="28"/>
          <w:szCs w:val="28"/>
          <w:lang w:eastAsia="ru-RU"/>
        </w:rPr>
        <w:t xml:space="preserve"> </w:t>
      </w:r>
      <w:r w:rsidRPr="00D32E22">
        <w:rPr>
          <w:b/>
          <w:sz w:val="28"/>
          <w:szCs w:val="28"/>
          <w:lang w:eastAsia="ru-RU"/>
        </w:rPr>
        <w:t>задачи, предмет и объекты внешней проверки бюджета муниципального образования</w:t>
      </w:r>
    </w:p>
    <w:p w14:paraId="062DC2AA" w14:textId="77777777" w:rsidR="008E2C37" w:rsidRPr="00D32E22" w:rsidRDefault="008E2C37" w:rsidP="008E2C37">
      <w:pPr>
        <w:jc w:val="both"/>
        <w:rPr>
          <w:sz w:val="28"/>
          <w:szCs w:val="28"/>
          <w:lang w:eastAsia="ru-RU"/>
        </w:rPr>
      </w:pPr>
    </w:p>
    <w:p w14:paraId="249195ED" w14:textId="77777777" w:rsidR="008E2C37" w:rsidRPr="00D32E22" w:rsidRDefault="008E2C37" w:rsidP="008E2C37">
      <w:pPr>
        <w:tabs>
          <w:tab w:val="left" w:pos="567"/>
        </w:tabs>
        <w:jc w:val="both"/>
        <w:rPr>
          <w:sz w:val="28"/>
          <w:szCs w:val="28"/>
          <w:lang w:eastAsia="ru-RU"/>
        </w:rPr>
      </w:pPr>
      <w:r w:rsidRPr="00D32E22">
        <w:rPr>
          <w:sz w:val="28"/>
          <w:szCs w:val="28"/>
          <w:lang w:eastAsia="ru-RU"/>
        </w:rPr>
        <w:t xml:space="preserve">         2.1. Целью проведения внешней проверки является контроль достоверности годового отчета об исполнении бюджета и бюджетной отчетности ГРБС, законности и результативности деятельности по исполнению местного бюджета в отчетном финансовом году, с учетом имеющихся ограничений.</w:t>
      </w:r>
    </w:p>
    <w:p w14:paraId="00317859"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2.2. Задачами внешней проверки являются:</w:t>
      </w:r>
    </w:p>
    <w:p w14:paraId="04E29A3E" w14:textId="77777777" w:rsidR="008E2C37" w:rsidRPr="00D32E22" w:rsidRDefault="008E2C37" w:rsidP="008E2C37">
      <w:pPr>
        <w:jc w:val="both"/>
        <w:rPr>
          <w:sz w:val="28"/>
          <w:szCs w:val="28"/>
          <w:lang w:eastAsia="ru-RU"/>
        </w:rPr>
      </w:pPr>
      <w:r w:rsidRPr="00D32E22">
        <w:rPr>
          <w:sz w:val="28"/>
          <w:szCs w:val="28"/>
          <w:lang w:eastAsia="ru-RU"/>
        </w:rPr>
        <w:t xml:space="preserve">         а) проверка соответствия годового отчета об исполнении бюджета и </w:t>
      </w:r>
      <w:r w:rsidRPr="00D32E22">
        <w:rPr>
          <w:sz w:val="28"/>
          <w:szCs w:val="28"/>
          <w:lang w:eastAsia="ru-RU"/>
        </w:rPr>
        <w:lastRenderedPageBreak/>
        <w:t>бюджетной отчетности ГРБС требованиям нормативных правовых актов по составу, содержанию и представлению;</w:t>
      </w:r>
    </w:p>
    <w:p w14:paraId="044400F0" w14:textId="77777777" w:rsidR="008E2C37" w:rsidRPr="00D32E22" w:rsidRDefault="008E2C37" w:rsidP="008E2C37">
      <w:pPr>
        <w:jc w:val="both"/>
        <w:rPr>
          <w:sz w:val="28"/>
          <w:szCs w:val="28"/>
          <w:lang w:eastAsia="ru-RU"/>
        </w:rPr>
      </w:pPr>
      <w:r w:rsidRPr="00D32E22">
        <w:rPr>
          <w:sz w:val="28"/>
          <w:szCs w:val="28"/>
          <w:lang w:eastAsia="ru-RU"/>
        </w:rPr>
        <w:t xml:space="preserve">         б) проверка соответствия плановых показателей, указанных в годовом отчете об исполнении бюджета и в бюджетной отчетности ГРБС, показателям решения о бюджете муниципального образования на финансовый год, с учетом изменений, внесенных в ходе исполнения бюджета;</w:t>
      </w:r>
    </w:p>
    <w:p w14:paraId="3FE4B2D1" w14:textId="77777777" w:rsidR="008E2C37" w:rsidRPr="00D32E22" w:rsidRDefault="008E2C37" w:rsidP="008E2C37">
      <w:pPr>
        <w:jc w:val="both"/>
        <w:rPr>
          <w:sz w:val="28"/>
          <w:szCs w:val="28"/>
          <w:lang w:eastAsia="ru-RU"/>
        </w:rPr>
      </w:pPr>
      <w:r w:rsidRPr="00D32E22">
        <w:rPr>
          <w:sz w:val="28"/>
          <w:szCs w:val="28"/>
          <w:lang w:eastAsia="ru-RU"/>
        </w:rPr>
        <w:t xml:space="preserve">         в) проверка соответствия показателей годового отчета об исполнении бюджета /бюджетной отчетности ГРБС данным бюджетного учета;</w:t>
      </w:r>
    </w:p>
    <w:p w14:paraId="43ACD55C"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г) проверка полноты отчетности, представленной субъектами бюджетных правоотношений, отчетность которых является основой для формирования соответствующих показателей годового отчета об исполнении бюджета/ бюджетной отчетности ГРБС; </w:t>
      </w:r>
    </w:p>
    <w:p w14:paraId="5881F08E" w14:textId="77777777" w:rsidR="008E2C37" w:rsidRPr="00D32E22" w:rsidRDefault="008E2C37" w:rsidP="008E2C37">
      <w:pPr>
        <w:jc w:val="both"/>
        <w:rPr>
          <w:sz w:val="28"/>
          <w:szCs w:val="28"/>
          <w:lang w:eastAsia="ru-RU"/>
        </w:rPr>
      </w:pPr>
      <w:r w:rsidRPr="00D32E22">
        <w:rPr>
          <w:sz w:val="28"/>
          <w:szCs w:val="28"/>
          <w:lang w:eastAsia="ru-RU"/>
        </w:rPr>
        <w:t xml:space="preserve">         д) соответствия отчетности указанных субъектов и соответствующих показателей годового отчета об исполнении бюджета/ бюджетной отчетности ГРБС;</w:t>
      </w:r>
    </w:p>
    <w:p w14:paraId="0BF65207" w14:textId="356E4743" w:rsidR="008E2C37" w:rsidRPr="00D32E22" w:rsidRDefault="008E2C37" w:rsidP="008E2C37">
      <w:pPr>
        <w:jc w:val="both"/>
        <w:rPr>
          <w:sz w:val="28"/>
          <w:szCs w:val="28"/>
          <w:lang w:eastAsia="ru-RU"/>
        </w:rPr>
      </w:pPr>
      <w:r w:rsidRPr="00D32E22">
        <w:rPr>
          <w:sz w:val="28"/>
          <w:szCs w:val="28"/>
          <w:lang w:eastAsia="ru-RU"/>
        </w:rPr>
        <w:t xml:space="preserve">         е) проверка внутренней согласованности годового отчета об исполнении бюджета и</w:t>
      </w:r>
      <w:r w:rsidR="00A258D6" w:rsidRPr="00D32E22">
        <w:rPr>
          <w:sz w:val="28"/>
          <w:szCs w:val="28"/>
          <w:lang w:eastAsia="ru-RU"/>
        </w:rPr>
        <w:t xml:space="preserve"> </w:t>
      </w:r>
      <w:r w:rsidRPr="00D32E22">
        <w:rPr>
          <w:sz w:val="28"/>
          <w:szCs w:val="28"/>
          <w:lang w:eastAsia="ru-RU"/>
        </w:rPr>
        <w:t>иных форм бюджетной отчетности/ соответствующих форм бюджетной отчетности ГРБС;</w:t>
      </w:r>
    </w:p>
    <w:p w14:paraId="03B5933D" w14:textId="77777777" w:rsidR="008E2C37" w:rsidRPr="00D32E22" w:rsidRDefault="008E2C37" w:rsidP="008E2C37">
      <w:pPr>
        <w:jc w:val="both"/>
        <w:rPr>
          <w:sz w:val="28"/>
          <w:szCs w:val="28"/>
          <w:lang w:eastAsia="ru-RU"/>
        </w:rPr>
      </w:pPr>
      <w:r w:rsidRPr="00D32E22">
        <w:rPr>
          <w:sz w:val="28"/>
          <w:szCs w:val="28"/>
          <w:lang w:eastAsia="ru-RU"/>
        </w:rPr>
        <w:t xml:space="preserve">         ж) анализ исполнения бюджета в части доходов, расходов и источников финансирования дефицита бюджета.</w:t>
      </w:r>
    </w:p>
    <w:p w14:paraId="67DE4394" w14:textId="77777777" w:rsidR="008E2C37" w:rsidRPr="00D32E22" w:rsidRDefault="008E2C37" w:rsidP="008E2C37">
      <w:pPr>
        <w:jc w:val="both"/>
        <w:rPr>
          <w:sz w:val="28"/>
          <w:szCs w:val="28"/>
          <w:lang w:eastAsia="ru-RU"/>
        </w:rPr>
      </w:pPr>
      <w:r w:rsidRPr="00D32E22">
        <w:rPr>
          <w:sz w:val="28"/>
          <w:szCs w:val="28"/>
          <w:lang w:eastAsia="ru-RU"/>
        </w:rPr>
        <w:t xml:space="preserve">         2.3. Предметом внешней проверки бюджета являются:</w:t>
      </w:r>
    </w:p>
    <w:p w14:paraId="54D37C5A" w14:textId="77777777" w:rsidR="008E2C37" w:rsidRPr="00D32E22" w:rsidRDefault="008E2C37" w:rsidP="008E2C37">
      <w:pPr>
        <w:jc w:val="both"/>
        <w:rPr>
          <w:sz w:val="28"/>
          <w:szCs w:val="28"/>
          <w:lang w:eastAsia="ru-RU"/>
        </w:rPr>
      </w:pPr>
      <w:r w:rsidRPr="00D32E22">
        <w:rPr>
          <w:sz w:val="28"/>
          <w:szCs w:val="28"/>
          <w:lang w:eastAsia="ru-RU"/>
        </w:rPr>
        <w:t xml:space="preserve">         а) бюджетная отчетность ГРБС. Состав бюджетной отчетности ГРБС устанавливается:</w:t>
      </w:r>
    </w:p>
    <w:p w14:paraId="50565EA3" w14:textId="77777777" w:rsidR="008E2C37" w:rsidRPr="00D32E22" w:rsidRDefault="008E2C37" w:rsidP="008E2C37">
      <w:pPr>
        <w:jc w:val="both"/>
        <w:rPr>
          <w:sz w:val="28"/>
          <w:szCs w:val="28"/>
          <w:lang w:eastAsia="ru-RU"/>
        </w:rPr>
      </w:pPr>
      <w:r w:rsidRPr="00D32E22">
        <w:rPr>
          <w:sz w:val="28"/>
          <w:szCs w:val="28"/>
          <w:lang w:eastAsia="ru-RU"/>
        </w:rPr>
        <w:t xml:space="preserve">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 191н (далее –«Минфин РФ»), в действующей на отчетный финансовый год редакции;</w:t>
      </w:r>
    </w:p>
    <w:p w14:paraId="1C797A2B" w14:textId="77777777" w:rsidR="008E2C37" w:rsidRPr="00D32E22" w:rsidRDefault="008E2C37" w:rsidP="008E2C37">
      <w:pPr>
        <w:jc w:val="both"/>
        <w:rPr>
          <w:sz w:val="28"/>
          <w:szCs w:val="28"/>
          <w:lang w:eastAsia="ru-RU"/>
        </w:rPr>
      </w:pPr>
      <w:r w:rsidRPr="00D32E22">
        <w:rPr>
          <w:sz w:val="28"/>
          <w:szCs w:val="28"/>
          <w:lang w:eastAsia="ru-RU"/>
        </w:rPr>
        <w:t xml:space="preserve">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 марта 2011 № 33н, в действующей на отчетный финансовый год редакции;</w:t>
      </w:r>
    </w:p>
    <w:p w14:paraId="7B508D1F" w14:textId="77777777" w:rsidR="008E2C37" w:rsidRPr="00D32E22" w:rsidRDefault="008E2C37" w:rsidP="008E2C37">
      <w:pPr>
        <w:jc w:val="both"/>
        <w:rPr>
          <w:sz w:val="28"/>
          <w:szCs w:val="28"/>
          <w:lang w:eastAsia="ru-RU"/>
        </w:rPr>
      </w:pPr>
      <w:r w:rsidRPr="00D32E22">
        <w:rPr>
          <w:sz w:val="28"/>
          <w:szCs w:val="28"/>
          <w:lang w:eastAsia="ru-RU"/>
        </w:rPr>
        <w:t xml:space="preserve">         б) годовой отчет об исполнении бюджета. Состав бюджетной отчетности устанавливается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 191н, в действующей на отчетный финансовый год редакции;</w:t>
      </w:r>
    </w:p>
    <w:p w14:paraId="5C42E5BB" w14:textId="7A577735" w:rsidR="008E2C37" w:rsidRPr="00D32E22" w:rsidRDefault="008E2C37" w:rsidP="008E2C37">
      <w:pPr>
        <w:jc w:val="both"/>
        <w:rPr>
          <w:sz w:val="28"/>
          <w:szCs w:val="28"/>
          <w:lang w:eastAsia="ru-RU"/>
        </w:rPr>
      </w:pPr>
      <w:r w:rsidRPr="00D32E22">
        <w:rPr>
          <w:sz w:val="28"/>
          <w:szCs w:val="28"/>
          <w:lang w:eastAsia="ru-RU"/>
        </w:rPr>
        <w:t xml:space="preserve">         в) документы, предоставленные в </w:t>
      </w:r>
      <w:r w:rsidR="00A258D6" w:rsidRPr="00D32E22">
        <w:rPr>
          <w:sz w:val="28"/>
          <w:szCs w:val="28"/>
          <w:lang w:eastAsia="ru-RU"/>
        </w:rPr>
        <w:t xml:space="preserve">Контрольно-счетный орган </w:t>
      </w:r>
      <w:r w:rsidRPr="00D32E22">
        <w:rPr>
          <w:sz w:val="28"/>
          <w:szCs w:val="28"/>
          <w:lang w:eastAsia="ru-RU"/>
        </w:rPr>
        <w:t xml:space="preserve">в соответствии с требованиями Положения о бюджетном процессе и финансовом контроле в муниципальном образовании </w:t>
      </w:r>
      <w:r w:rsidR="00A258D6" w:rsidRPr="00D32E22">
        <w:rPr>
          <w:sz w:val="28"/>
          <w:szCs w:val="28"/>
          <w:lang w:eastAsia="ru-RU"/>
        </w:rPr>
        <w:t>Змеиногорск</w:t>
      </w:r>
      <w:r w:rsidRPr="00D32E22">
        <w:rPr>
          <w:sz w:val="28"/>
          <w:szCs w:val="28"/>
          <w:lang w:eastAsia="ru-RU"/>
        </w:rPr>
        <w:t xml:space="preserve">ий район Алтайского края, утвержденного </w:t>
      </w:r>
      <w:r w:rsidR="001F3049" w:rsidRPr="00D32E22">
        <w:rPr>
          <w:sz w:val="28"/>
          <w:szCs w:val="28"/>
          <w:lang w:eastAsia="ru-RU"/>
        </w:rPr>
        <w:t>решением Змеиногорского районного Совета депутатов Алтайского края от 11.03.2022 № 26</w:t>
      </w:r>
      <w:r w:rsidRPr="00D32E22">
        <w:rPr>
          <w:sz w:val="28"/>
          <w:szCs w:val="28"/>
          <w:lang w:eastAsia="ru-RU"/>
        </w:rPr>
        <w:t>;</w:t>
      </w:r>
    </w:p>
    <w:p w14:paraId="0D74205C" w14:textId="77777777" w:rsidR="008E2C37" w:rsidRPr="00D32E22" w:rsidRDefault="008E2C37" w:rsidP="008E2C37">
      <w:pPr>
        <w:jc w:val="both"/>
        <w:rPr>
          <w:sz w:val="28"/>
          <w:szCs w:val="28"/>
          <w:lang w:eastAsia="ru-RU"/>
        </w:rPr>
      </w:pPr>
      <w:r w:rsidRPr="00D32E22">
        <w:rPr>
          <w:sz w:val="28"/>
          <w:szCs w:val="28"/>
          <w:lang w:eastAsia="ru-RU"/>
        </w:rPr>
        <w:t xml:space="preserve">         решение о бюджете на отчетный финансовый год; </w:t>
      </w:r>
    </w:p>
    <w:p w14:paraId="3B0A32B4" w14:textId="640B47D7" w:rsidR="008E2C37" w:rsidRPr="00D32E22" w:rsidRDefault="008E2C37" w:rsidP="008E2C37">
      <w:pPr>
        <w:tabs>
          <w:tab w:val="left" w:pos="709"/>
        </w:tabs>
        <w:jc w:val="both"/>
        <w:rPr>
          <w:sz w:val="28"/>
          <w:szCs w:val="28"/>
          <w:lang w:eastAsia="ru-RU"/>
        </w:rPr>
      </w:pPr>
      <w:r w:rsidRPr="00D32E22">
        <w:rPr>
          <w:sz w:val="28"/>
          <w:szCs w:val="28"/>
          <w:lang w:eastAsia="ru-RU"/>
        </w:rPr>
        <w:lastRenderedPageBreak/>
        <w:t xml:space="preserve">         отдельные нормативные правовые акты, обеспечивающие организацию исполнения бюджета в отчетном финансовом году, а также документы и материалы, необходимые для проведения внешней проверки и полученные </w:t>
      </w:r>
      <w:r w:rsidR="00A258D6" w:rsidRPr="00D32E22">
        <w:rPr>
          <w:sz w:val="28"/>
          <w:szCs w:val="28"/>
          <w:lang w:eastAsia="ru-RU"/>
        </w:rPr>
        <w:t xml:space="preserve">Контрольно-счетным органом </w:t>
      </w:r>
      <w:r w:rsidRPr="00D32E22">
        <w:rPr>
          <w:sz w:val="28"/>
          <w:szCs w:val="28"/>
          <w:lang w:eastAsia="ru-RU"/>
        </w:rPr>
        <w:t>в установленном порядке.</w:t>
      </w:r>
    </w:p>
    <w:p w14:paraId="1147EF99" w14:textId="38E44921" w:rsidR="008E2C37" w:rsidRPr="00D32E22" w:rsidRDefault="008E2C37" w:rsidP="008E2C37">
      <w:pPr>
        <w:tabs>
          <w:tab w:val="left" w:pos="709"/>
        </w:tabs>
        <w:jc w:val="both"/>
        <w:rPr>
          <w:sz w:val="28"/>
          <w:szCs w:val="28"/>
          <w:lang w:eastAsia="ru-RU"/>
        </w:rPr>
      </w:pPr>
      <w:r w:rsidRPr="00D32E22">
        <w:rPr>
          <w:sz w:val="28"/>
          <w:szCs w:val="28"/>
          <w:lang w:eastAsia="ru-RU"/>
        </w:rPr>
        <w:t xml:space="preserve">         2.4. Объектами внешней проверки бюджета являются финансовый орган Администрации, ГРБС и иные участники бюджетного процесса муниципального образования </w:t>
      </w:r>
      <w:r w:rsidR="00A258D6" w:rsidRPr="00D32E22">
        <w:rPr>
          <w:sz w:val="28"/>
          <w:szCs w:val="28"/>
          <w:lang w:eastAsia="ru-RU"/>
        </w:rPr>
        <w:t>Змеиногорск</w:t>
      </w:r>
      <w:r w:rsidRPr="00D32E22">
        <w:rPr>
          <w:sz w:val="28"/>
          <w:szCs w:val="28"/>
          <w:lang w:eastAsia="ru-RU"/>
        </w:rPr>
        <w:t xml:space="preserve">ий район Алтайского края. В ходе внешней проверки могут проводиться встречные выборочные проверки в отношении иных лиц, органов и организаций, на которые распространяются полномочия </w:t>
      </w:r>
      <w:r w:rsidR="00A258D6" w:rsidRPr="00D32E22">
        <w:rPr>
          <w:sz w:val="28"/>
          <w:szCs w:val="28"/>
          <w:lang w:eastAsia="ru-RU"/>
        </w:rPr>
        <w:t>Контрольно-счетного органа</w:t>
      </w:r>
      <w:r w:rsidRPr="00D32E22">
        <w:rPr>
          <w:sz w:val="28"/>
          <w:szCs w:val="28"/>
          <w:lang w:eastAsia="ru-RU"/>
        </w:rPr>
        <w:t>.</w:t>
      </w:r>
    </w:p>
    <w:p w14:paraId="0FBF69A5" w14:textId="39565498" w:rsidR="008E2C37" w:rsidRPr="00D32E22" w:rsidRDefault="008E2C37" w:rsidP="008E2C37">
      <w:pPr>
        <w:tabs>
          <w:tab w:val="left" w:pos="709"/>
        </w:tabs>
        <w:jc w:val="both"/>
        <w:rPr>
          <w:sz w:val="28"/>
          <w:szCs w:val="28"/>
          <w:lang w:eastAsia="ru-RU"/>
        </w:rPr>
      </w:pPr>
      <w:r w:rsidRPr="00D32E22">
        <w:rPr>
          <w:sz w:val="28"/>
          <w:szCs w:val="28"/>
          <w:lang w:eastAsia="ru-RU"/>
        </w:rPr>
        <w:t xml:space="preserve">         2.5.</w:t>
      </w:r>
      <w:r w:rsidR="00A258D6" w:rsidRPr="00D32E22">
        <w:rPr>
          <w:sz w:val="28"/>
          <w:szCs w:val="28"/>
          <w:lang w:eastAsia="ru-RU"/>
        </w:rPr>
        <w:t xml:space="preserve"> </w:t>
      </w:r>
      <w:r w:rsidRPr="00D32E22">
        <w:rPr>
          <w:sz w:val="28"/>
          <w:szCs w:val="28"/>
          <w:lang w:eastAsia="ru-RU"/>
        </w:rPr>
        <w:t>Внешняя проверка предусматривает проведение контрольных и</w:t>
      </w:r>
      <w:r w:rsidR="00A258D6" w:rsidRPr="00D32E22">
        <w:rPr>
          <w:sz w:val="28"/>
          <w:szCs w:val="28"/>
          <w:lang w:eastAsia="ru-RU"/>
        </w:rPr>
        <w:t xml:space="preserve"> (или)</w:t>
      </w:r>
      <w:r w:rsidRPr="00D32E22">
        <w:rPr>
          <w:sz w:val="28"/>
          <w:szCs w:val="28"/>
          <w:lang w:eastAsia="ru-RU"/>
        </w:rPr>
        <w:t xml:space="preserve"> экспертно-аналитических мероприятий.</w:t>
      </w:r>
    </w:p>
    <w:p w14:paraId="3D44A719" w14:textId="77777777" w:rsidR="008E2C37" w:rsidRPr="00D32E22" w:rsidRDefault="008E2C37" w:rsidP="008E2C37">
      <w:pPr>
        <w:jc w:val="both"/>
        <w:rPr>
          <w:sz w:val="28"/>
          <w:szCs w:val="28"/>
          <w:lang w:eastAsia="ru-RU"/>
        </w:rPr>
      </w:pPr>
    </w:p>
    <w:p w14:paraId="0DCB40DA" w14:textId="77777777" w:rsidR="008E2C37" w:rsidRPr="00D32E22" w:rsidRDefault="008E2C37" w:rsidP="008E2C37">
      <w:pPr>
        <w:jc w:val="center"/>
        <w:rPr>
          <w:b/>
          <w:sz w:val="28"/>
          <w:szCs w:val="28"/>
          <w:lang w:eastAsia="ru-RU"/>
        </w:rPr>
      </w:pPr>
      <w:r w:rsidRPr="00D32E22">
        <w:rPr>
          <w:b/>
          <w:sz w:val="28"/>
          <w:szCs w:val="28"/>
          <w:lang w:eastAsia="ru-RU"/>
        </w:rPr>
        <w:t>3. Правовая, информационная и методическая основы внешней проверки бюджета муниципального образования</w:t>
      </w:r>
    </w:p>
    <w:p w14:paraId="4983ABB5" w14:textId="77777777" w:rsidR="008E2C37" w:rsidRPr="00D32E22" w:rsidRDefault="008E2C37" w:rsidP="008E2C37">
      <w:pPr>
        <w:jc w:val="center"/>
        <w:rPr>
          <w:b/>
          <w:sz w:val="28"/>
          <w:szCs w:val="28"/>
          <w:lang w:eastAsia="ru-RU"/>
        </w:rPr>
      </w:pPr>
    </w:p>
    <w:p w14:paraId="5B5F27A7" w14:textId="14102448" w:rsidR="008E2C37" w:rsidRPr="00D32E22" w:rsidRDefault="008E2C37" w:rsidP="008E2C37">
      <w:pPr>
        <w:jc w:val="both"/>
        <w:rPr>
          <w:sz w:val="28"/>
          <w:szCs w:val="28"/>
          <w:lang w:eastAsia="ru-RU"/>
        </w:rPr>
      </w:pPr>
      <w:r w:rsidRPr="00D32E22">
        <w:rPr>
          <w:sz w:val="28"/>
          <w:szCs w:val="28"/>
          <w:lang w:eastAsia="ru-RU"/>
        </w:rPr>
        <w:t xml:space="preserve">         3.1. Правовой основой проведения внешней проверки бюджета являются Бюджетный кодекс РФ, Положение о бюджетном процессе и другие нормативные правовые акты Российской Федерации, Алтайского края и органов местного самоуправления </w:t>
      </w:r>
      <w:r w:rsidR="00A258D6" w:rsidRPr="00D32E22">
        <w:rPr>
          <w:sz w:val="28"/>
          <w:szCs w:val="28"/>
          <w:lang w:eastAsia="ru-RU"/>
        </w:rPr>
        <w:t>Змеиногорск</w:t>
      </w:r>
      <w:r w:rsidRPr="00D32E22">
        <w:rPr>
          <w:sz w:val="28"/>
          <w:szCs w:val="28"/>
          <w:lang w:eastAsia="ru-RU"/>
        </w:rPr>
        <w:t>ого района Алтайского края.</w:t>
      </w:r>
    </w:p>
    <w:p w14:paraId="6C8116E5" w14:textId="77777777" w:rsidR="008E2C37" w:rsidRPr="00D32E22" w:rsidRDefault="008E2C37" w:rsidP="008E2C37">
      <w:pPr>
        <w:jc w:val="both"/>
        <w:rPr>
          <w:sz w:val="28"/>
          <w:szCs w:val="28"/>
          <w:lang w:eastAsia="ru-RU"/>
        </w:rPr>
      </w:pPr>
      <w:r w:rsidRPr="00D32E22">
        <w:rPr>
          <w:sz w:val="28"/>
          <w:szCs w:val="28"/>
          <w:lang w:eastAsia="ru-RU"/>
        </w:rPr>
        <w:t xml:space="preserve">         3.2. Информационной основой проведения внешней проверки бюджета являются:</w:t>
      </w:r>
    </w:p>
    <w:p w14:paraId="2F58383E"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а) Бюджетный кодекс РФ, нормативные правовые акты Министерства финансов Российской Федерации, регулирующие порядок составления бюджетной отчетности и применения бюджетной классификации;</w:t>
      </w:r>
    </w:p>
    <w:p w14:paraId="66726F79" w14:textId="757BF108" w:rsidR="008E2C37" w:rsidRPr="00D32E22" w:rsidRDefault="008E2C37" w:rsidP="008E2C37">
      <w:pPr>
        <w:tabs>
          <w:tab w:val="left" w:pos="709"/>
        </w:tabs>
        <w:jc w:val="both"/>
        <w:rPr>
          <w:sz w:val="28"/>
          <w:szCs w:val="28"/>
          <w:lang w:eastAsia="ru-RU"/>
        </w:rPr>
      </w:pPr>
      <w:r w:rsidRPr="00D32E22">
        <w:rPr>
          <w:sz w:val="28"/>
          <w:szCs w:val="28"/>
          <w:lang w:eastAsia="ru-RU"/>
        </w:rPr>
        <w:t xml:space="preserve">         б) нормативные правовые и локальные акты Министерства финансов Алтайского края, нормативные правовые акты </w:t>
      </w:r>
      <w:r w:rsidR="00A258D6" w:rsidRPr="00D32E22">
        <w:rPr>
          <w:sz w:val="28"/>
          <w:szCs w:val="28"/>
          <w:lang w:eastAsia="ru-RU"/>
        </w:rPr>
        <w:t>Змеиногорск</w:t>
      </w:r>
      <w:r w:rsidRPr="00D32E22">
        <w:rPr>
          <w:sz w:val="28"/>
          <w:szCs w:val="28"/>
          <w:lang w:eastAsia="ru-RU"/>
        </w:rPr>
        <w:t>ого района Алтайского края, регулирующие вопросы составления, представления бюджетной отчетности за отчетный финансовый год;</w:t>
      </w:r>
    </w:p>
    <w:p w14:paraId="4F2B63B3" w14:textId="77777777" w:rsidR="008E2C37" w:rsidRPr="00D32E22" w:rsidRDefault="008E2C37" w:rsidP="008E2C37">
      <w:pPr>
        <w:jc w:val="both"/>
        <w:rPr>
          <w:sz w:val="28"/>
          <w:szCs w:val="28"/>
          <w:lang w:eastAsia="ru-RU"/>
        </w:rPr>
      </w:pPr>
      <w:r w:rsidRPr="00D32E22">
        <w:rPr>
          <w:sz w:val="28"/>
          <w:szCs w:val="28"/>
          <w:lang w:eastAsia="ru-RU"/>
        </w:rPr>
        <w:t xml:space="preserve">         в) годовая бухгалтерская отчетность ГРБС;</w:t>
      </w:r>
    </w:p>
    <w:p w14:paraId="4E9CB5B3" w14:textId="77777777" w:rsidR="008E2C37" w:rsidRPr="00D32E22" w:rsidRDefault="008E2C37" w:rsidP="008E2C37">
      <w:pPr>
        <w:jc w:val="both"/>
        <w:rPr>
          <w:sz w:val="28"/>
          <w:szCs w:val="28"/>
          <w:lang w:eastAsia="ru-RU"/>
        </w:rPr>
      </w:pPr>
      <w:r w:rsidRPr="00D32E22">
        <w:rPr>
          <w:sz w:val="28"/>
          <w:szCs w:val="28"/>
          <w:lang w:eastAsia="ru-RU"/>
        </w:rPr>
        <w:t xml:space="preserve">         г) годовой отчет об исполнении бюджета;</w:t>
      </w:r>
    </w:p>
    <w:p w14:paraId="6CF36E8A" w14:textId="77777777" w:rsidR="008E2C37" w:rsidRPr="00D32E22" w:rsidRDefault="008E2C37" w:rsidP="008E2C37">
      <w:pPr>
        <w:jc w:val="both"/>
        <w:rPr>
          <w:sz w:val="28"/>
          <w:szCs w:val="28"/>
          <w:lang w:eastAsia="ru-RU"/>
        </w:rPr>
      </w:pPr>
      <w:r w:rsidRPr="00D32E22">
        <w:rPr>
          <w:sz w:val="28"/>
          <w:szCs w:val="28"/>
          <w:lang w:eastAsia="ru-RU"/>
        </w:rPr>
        <w:t xml:space="preserve">         д) документы, подтверждающие </w:t>
      </w:r>
      <w:proofErr w:type="gramStart"/>
      <w:r w:rsidRPr="00D32E22">
        <w:rPr>
          <w:sz w:val="28"/>
          <w:szCs w:val="28"/>
          <w:lang w:eastAsia="ru-RU"/>
        </w:rPr>
        <w:t>исполнение бюджета</w:t>
      </w:r>
      <w:proofErr w:type="gramEnd"/>
      <w:r w:rsidRPr="00D32E22">
        <w:rPr>
          <w:sz w:val="28"/>
          <w:szCs w:val="28"/>
          <w:lang w:eastAsia="ru-RU"/>
        </w:rPr>
        <w:t xml:space="preserve"> и информация о показателях, характеризующих исполнение бюджета, в том числе:</w:t>
      </w:r>
    </w:p>
    <w:p w14:paraId="51E48E28" w14:textId="77777777" w:rsidR="008E2C37" w:rsidRPr="00D32E22" w:rsidRDefault="008E2C37" w:rsidP="008E2C37">
      <w:pPr>
        <w:jc w:val="both"/>
        <w:rPr>
          <w:sz w:val="28"/>
          <w:szCs w:val="28"/>
          <w:lang w:eastAsia="ru-RU"/>
        </w:rPr>
      </w:pPr>
      <w:r w:rsidRPr="00D32E22">
        <w:rPr>
          <w:sz w:val="28"/>
          <w:szCs w:val="28"/>
          <w:lang w:eastAsia="ru-RU"/>
        </w:rPr>
        <w:t xml:space="preserve">         -решение о бюджете на отчетный финансовый год в первоначальном варианте, с изменениями и в последней редакции;</w:t>
      </w:r>
    </w:p>
    <w:p w14:paraId="482E6F45" w14:textId="77777777" w:rsidR="008E2C37" w:rsidRPr="00D32E22" w:rsidRDefault="008E2C37" w:rsidP="008E2C37">
      <w:pPr>
        <w:jc w:val="both"/>
        <w:rPr>
          <w:sz w:val="28"/>
          <w:szCs w:val="28"/>
          <w:lang w:eastAsia="ru-RU"/>
        </w:rPr>
      </w:pPr>
      <w:r w:rsidRPr="00D32E22">
        <w:rPr>
          <w:sz w:val="28"/>
          <w:szCs w:val="28"/>
          <w:lang w:eastAsia="ru-RU"/>
        </w:rPr>
        <w:t xml:space="preserve">         -сводная бюджетная роспись бюджета на 1 января и на 31 декабря отчетного финансового года;</w:t>
      </w:r>
    </w:p>
    <w:p w14:paraId="386F82A2" w14:textId="1670C1B9" w:rsidR="008E2C37" w:rsidRPr="00D32E22" w:rsidRDefault="008E2C37" w:rsidP="008E2C37">
      <w:pPr>
        <w:jc w:val="both"/>
        <w:rPr>
          <w:sz w:val="28"/>
          <w:szCs w:val="28"/>
          <w:lang w:eastAsia="ru-RU"/>
        </w:rPr>
      </w:pPr>
      <w:r w:rsidRPr="00D32E22">
        <w:rPr>
          <w:sz w:val="28"/>
          <w:szCs w:val="28"/>
          <w:lang w:eastAsia="ru-RU"/>
        </w:rPr>
        <w:t xml:space="preserve">          -реестр расходных обязательств муниципального образования </w:t>
      </w:r>
      <w:r w:rsidR="00A258D6" w:rsidRPr="00D32E22">
        <w:rPr>
          <w:sz w:val="28"/>
          <w:szCs w:val="28"/>
          <w:lang w:eastAsia="ru-RU"/>
        </w:rPr>
        <w:t>Змеиногорск</w:t>
      </w:r>
      <w:r w:rsidRPr="00D32E22">
        <w:rPr>
          <w:sz w:val="28"/>
          <w:szCs w:val="28"/>
          <w:lang w:eastAsia="ru-RU"/>
        </w:rPr>
        <w:t>ий район Алтайского края и реестры расходных обязательств ГРБС;</w:t>
      </w:r>
    </w:p>
    <w:p w14:paraId="28F34F27" w14:textId="53C07D4F" w:rsidR="008E2C37" w:rsidRPr="00D32E22" w:rsidRDefault="008E2C37" w:rsidP="008E2C37">
      <w:pPr>
        <w:jc w:val="both"/>
        <w:rPr>
          <w:sz w:val="28"/>
          <w:szCs w:val="28"/>
          <w:lang w:eastAsia="ru-RU"/>
        </w:rPr>
      </w:pPr>
      <w:r w:rsidRPr="00D32E22">
        <w:rPr>
          <w:sz w:val="28"/>
          <w:szCs w:val="28"/>
          <w:lang w:eastAsia="ru-RU"/>
        </w:rPr>
        <w:t xml:space="preserve">         -итоги социально-экономического развития муниципального образования </w:t>
      </w:r>
      <w:r w:rsidR="00A258D6" w:rsidRPr="00D32E22">
        <w:rPr>
          <w:sz w:val="28"/>
          <w:szCs w:val="28"/>
          <w:lang w:eastAsia="ru-RU"/>
        </w:rPr>
        <w:t>Змеиногорск</w:t>
      </w:r>
      <w:r w:rsidRPr="00D32E22">
        <w:rPr>
          <w:sz w:val="28"/>
          <w:szCs w:val="28"/>
          <w:lang w:eastAsia="ru-RU"/>
        </w:rPr>
        <w:t>ий район Алтайского края за отчетный год;</w:t>
      </w:r>
    </w:p>
    <w:p w14:paraId="19305DE4" w14:textId="3DB8DF69" w:rsidR="008E2C37" w:rsidRPr="00D32E22" w:rsidRDefault="008E2C37" w:rsidP="008E2C37">
      <w:pPr>
        <w:tabs>
          <w:tab w:val="left" w:pos="709"/>
        </w:tabs>
        <w:jc w:val="both"/>
        <w:rPr>
          <w:sz w:val="28"/>
          <w:szCs w:val="28"/>
          <w:lang w:eastAsia="ru-RU"/>
        </w:rPr>
      </w:pPr>
      <w:r w:rsidRPr="00D32E22">
        <w:rPr>
          <w:sz w:val="28"/>
          <w:szCs w:val="28"/>
          <w:lang w:eastAsia="ru-RU"/>
        </w:rPr>
        <w:t xml:space="preserve">         -информация о соблюдении муниципальным образованием </w:t>
      </w:r>
      <w:r w:rsidR="00A258D6" w:rsidRPr="00D32E22">
        <w:rPr>
          <w:sz w:val="28"/>
          <w:szCs w:val="28"/>
          <w:lang w:eastAsia="ru-RU"/>
        </w:rPr>
        <w:t>Змеиногорск</w:t>
      </w:r>
      <w:r w:rsidRPr="00D32E22">
        <w:rPr>
          <w:sz w:val="28"/>
          <w:szCs w:val="28"/>
          <w:lang w:eastAsia="ru-RU"/>
        </w:rPr>
        <w:t>ий район Алтайского края ограничений, установленных Бюджетным кодексом РФ, в том числе:</w:t>
      </w:r>
    </w:p>
    <w:p w14:paraId="6F8EBBAF" w14:textId="77777777" w:rsidR="008E2C37" w:rsidRPr="00D32E22" w:rsidRDefault="008E2C37" w:rsidP="008E2C37">
      <w:pPr>
        <w:tabs>
          <w:tab w:val="left" w:pos="709"/>
        </w:tabs>
        <w:jc w:val="both"/>
        <w:rPr>
          <w:sz w:val="28"/>
          <w:szCs w:val="28"/>
          <w:lang w:eastAsia="ru-RU"/>
        </w:rPr>
      </w:pPr>
      <w:r w:rsidRPr="00D32E22">
        <w:rPr>
          <w:sz w:val="28"/>
          <w:szCs w:val="28"/>
          <w:lang w:eastAsia="ru-RU"/>
        </w:rPr>
        <w:lastRenderedPageBreak/>
        <w:t xml:space="preserve">         о соблюдении установленных высшим исполнительным органом государственной власти Алтайского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14:paraId="51C309D5"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об отсутствии фактов установления и исполнения расходных обязательств, не связанных с решением вопросов, отнесенных Конституцией Российской Федерации, федеральными законами, законами Алтайского края к полномочиям соответствующих органов местного самоуправления;</w:t>
      </w:r>
    </w:p>
    <w:p w14:paraId="425D0187" w14:textId="77777777" w:rsidR="008E2C37" w:rsidRPr="00D32E22" w:rsidRDefault="008E2C37" w:rsidP="008E2C37">
      <w:pPr>
        <w:jc w:val="both"/>
        <w:rPr>
          <w:sz w:val="28"/>
          <w:szCs w:val="28"/>
          <w:lang w:eastAsia="ru-RU"/>
        </w:rPr>
      </w:pPr>
      <w:r w:rsidRPr="00D32E22">
        <w:rPr>
          <w:sz w:val="28"/>
          <w:szCs w:val="28"/>
          <w:lang w:eastAsia="ru-RU"/>
        </w:rPr>
        <w:t xml:space="preserve">         о заключении соглашения с финансовым органом Алтайского края о мерах по повышению эффективности использования бюджетных средств и увеличению поступлений налоговых и неналоговых доходов бюджета;</w:t>
      </w:r>
    </w:p>
    <w:p w14:paraId="05106705" w14:textId="7049432C" w:rsidR="008E2C37" w:rsidRPr="00D32E22" w:rsidRDefault="008E2C37" w:rsidP="008E2C37">
      <w:pPr>
        <w:tabs>
          <w:tab w:val="left" w:pos="709"/>
        </w:tabs>
        <w:jc w:val="both"/>
        <w:rPr>
          <w:sz w:val="28"/>
          <w:szCs w:val="28"/>
          <w:lang w:eastAsia="ru-RU"/>
        </w:rPr>
      </w:pPr>
      <w:r w:rsidRPr="00D32E22">
        <w:rPr>
          <w:sz w:val="28"/>
          <w:szCs w:val="28"/>
          <w:lang w:eastAsia="ru-RU"/>
        </w:rPr>
        <w:t xml:space="preserve">         муниципальный правовой акт </w:t>
      </w:r>
      <w:r w:rsidR="00A258D6" w:rsidRPr="00D32E22">
        <w:rPr>
          <w:sz w:val="28"/>
          <w:szCs w:val="28"/>
          <w:lang w:eastAsia="ru-RU"/>
        </w:rPr>
        <w:t>Змеиногорск</w:t>
      </w:r>
      <w:r w:rsidRPr="00D32E22">
        <w:rPr>
          <w:sz w:val="28"/>
          <w:szCs w:val="28"/>
          <w:lang w:eastAsia="ru-RU"/>
        </w:rPr>
        <w:t xml:space="preserve">ого района Алтайского края о Порядке использования бюджетных ассигнований резервного фонда Администрации </w:t>
      </w:r>
      <w:r w:rsidR="00A258D6" w:rsidRPr="00D32E22">
        <w:rPr>
          <w:sz w:val="28"/>
          <w:szCs w:val="28"/>
          <w:lang w:eastAsia="ru-RU"/>
        </w:rPr>
        <w:t>Змеиногорск</w:t>
      </w:r>
      <w:r w:rsidRPr="00D32E22">
        <w:rPr>
          <w:sz w:val="28"/>
          <w:szCs w:val="28"/>
          <w:lang w:eastAsia="ru-RU"/>
        </w:rPr>
        <w:t>ого района Алтайского края;</w:t>
      </w:r>
    </w:p>
    <w:p w14:paraId="614CEF86" w14:textId="77777777" w:rsidR="008E2C37" w:rsidRPr="00D32E22" w:rsidRDefault="008E2C37" w:rsidP="008E2C37">
      <w:pPr>
        <w:jc w:val="both"/>
        <w:rPr>
          <w:sz w:val="28"/>
          <w:szCs w:val="28"/>
          <w:lang w:eastAsia="ru-RU"/>
        </w:rPr>
      </w:pPr>
      <w:r w:rsidRPr="00D32E22">
        <w:rPr>
          <w:sz w:val="28"/>
          <w:szCs w:val="28"/>
          <w:lang w:eastAsia="ru-RU"/>
        </w:rPr>
        <w:t xml:space="preserve">         сведения об исполнении бюджета (формы указаны в таблицах 1-6 приложения 1 к настоящему Стандарту);</w:t>
      </w:r>
    </w:p>
    <w:p w14:paraId="5F8DD72C"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муниципальная долговая книга на 1 января и 31 декабря отчетного финансового года;</w:t>
      </w:r>
    </w:p>
    <w:p w14:paraId="5F84979D" w14:textId="77777777" w:rsidR="008E2C37" w:rsidRPr="00D32E22" w:rsidRDefault="008E2C37" w:rsidP="008E2C37">
      <w:pPr>
        <w:jc w:val="both"/>
        <w:rPr>
          <w:sz w:val="28"/>
          <w:szCs w:val="28"/>
          <w:lang w:eastAsia="ru-RU"/>
        </w:rPr>
      </w:pPr>
      <w:r w:rsidRPr="00D32E22">
        <w:rPr>
          <w:sz w:val="28"/>
          <w:szCs w:val="28"/>
          <w:lang w:eastAsia="ru-RU"/>
        </w:rPr>
        <w:t xml:space="preserve">         отчет об использовании бюджетных ассигнований резервных фондов с указанием целей использования средств резервного фонда (формы указаны в таблицах 7, 8 приложения 1 к настоящему Стандарту);</w:t>
      </w:r>
    </w:p>
    <w:p w14:paraId="7CB939B3"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перечень публичных нормативных обязательств (форма указана в таблице 9 приложения 1 к настоящему Стандарту);</w:t>
      </w:r>
    </w:p>
    <w:p w14:paraId="68E775CC" w14:textId="43B58ADE" w:rsidR="008E2C37" w:rsidRPr="00D32E22" w:rsidRDefault="008E2C37" w:rsidP="008E2C37">
      <w:pPr>
        <w:jc w:val="both"/>
        <w:rPr>
          <w:sz w:val="28"/>
          <w:szCs w:val="28"/>
          <w:lang w:eastAsia="ru-RU"/>
        </w:rPr>
      </w:pPr>
      <w:r w:rsidRPr="00D32E22">
        <w:rPr>
          <w:sz w:val="28"/>
          <w:szCs w:val="28"/>
          <w:lang w:eastAsia="ru-RU"/>
        </w:rPr>
        <w:t xml:space="preserve">         сведения об использовании бюджетных средств муниципального дорожного фонда (форма</w:t>
      </w:r>
      <w:r w:rsidR="00240220" w:rsidRPr="00D32E22">
        <w:rPr>
          <w:sz w:val="28"/>
          <w:szCs w:val="28"/>
          <w:lang w:eastAsia="ru-RU"/>
        </w:rPr>
        <w:t xml:space="preserve"> </w:t>
      </w:r>
      <w:r w:rsidRPr="00D32E22">
        <w:rPr>
          <w:sz w:val="28"/>
          <w:szCs w:val="28"/>
          <w:lang w:eastAsia="ru-RU"/>
        </w:rPr>
        <w:t>указана</w:t>
      </w:r>
      <w:r w:rsidR="00240220" w:rsidRPr="00D32E22">
        <w:rPr>
          <w:sz w:val="28"/>
          <w:szCs w:val="28"/>
          <w:lang w:eastAsia="ru-RU"/>
        </w:rPr>
        <w:t xml:space="preserve"> </w:t>
      </w:r>
      <w:r w:rsidRPr="00D32E22">
        <w:rPr>
          <w:sz w:val="28"/>
          <w:szCs w:val="28"/>
          <w:lang w:eastAsia="ru-RU"/>
        </w:rPr>
        <w:t>в таблице 10 приложения 1 к настоящему Стандарту);</w:t>
      </w:r>
    </w:p>
    <w:p w14:paraId="129EF0FF"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отчеты о выполнении соглашения с Министерством финансов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14:paraId="769030F6" w14:textId="3DE2697A" w:rsidR="008E2C37" w:rsidRPr="00D32E22" w:rsidRDefault="008E2C37" w:rsidP="008E2C37">
      <w:pPr>
        <w:jc w:val="both"/>
        <w:rPr>
          <w:sz w:val="28"/>
          <w:szCs w:val="28"/>
          <w:lang w:eastAsia="ru-RU"/>
        </w:rPr>
      </w:pPr>
      <w:r w:rsidRPr="00D32E22">
        <w:rPr>
          <w:sz w:val="28"/>
          <w:szCs w:val="28"/>
          <w:lang w:eastAsia="ru-RU"/>
        </w:rPr>
        <w:t xml:space="preserve">         заключения </w:t>
      </w:r>
      <w:r w:rsidR="00A258D6" w:rsidRPr="00D32E22">
        <w:rPr>
          <w:sz w:val="28"/>
          <w:szCs w:val="28"/>
          <w:lang w:eastAsia="ru-RU"/>
        </w:rPr>
        <w:t>Контрольно-счетного органа</w:t>
      </w:r>
      <w:r w:rsidRPr="00D32E22">
        <w:rPr>
          <w:sz w:val="28"/>
          <w:szCs w:val="28"/>
          <w:lang w:eastAsia="ru-RU"/>
        </w:rPr>
        <w:t xml:space="preserve"> (при наличии) о результатах внешних проверок за годы, предшествующие отчетному финансовому году;</w:t>
      </w:r>
    </w:p>
    <w:p w14:paraId="14B354C4" w14:textId="77777777" w:rsidR="008E2C37" w:rsidRPr="00D32E22" w:rsidRDefault="008E2C37" w:rsidP="008E2C37">
      <w:pPr>
        <w:jc w:val="both"/>
        <w:rPr>
          <w:sz w:val="28"/>
          <w:szCs w:val="28"/>
          <w:lang w:eastAsia="ru-RU"/>
        </w:rPr>
      </w:pPr>
      <w:r w:rsidRPr="00D32E22">
        <w:rPr>
          <w:sz w:val="28"/>
          <w:szCs w:val="28"/>
          <w:lang w:eastAsia="ru-RU"/>
        </w:rPr>
        <w:t xml:space="preserve">         иные документы и информация;</w:t>
      </w:r>
    </w:p>
    <w:p w14:paraId="3EC79F5F" w14:textId="77777777" w:rsidR="008E2C37" w:rsidRPr="00D32E22" w:rsidRDefault="008E2C37" w:rsidP="008E2C37">
      <w:pPr>
        <w:tabs>
          <w:tab w:val="left" w:pos="851"/>
        </w:tabs>
        <w:jc w:val="both"/>
        <w:rPr>
          <w:sz w:val="28"/>
          <w:szCs w:val="28"/>
          <w:lang w:eastAsia="ru-RU"/>
        </w:rPr>
      </w:pPr>
      <w:r w:rsidRPr="00D32E22">
        <w:rPr>
          <w:sz w:val="28"/>
          <w:szCs w:val="28"/>
          <w:lang w:eastAsia="ru-RU"/>
        </w:rPr>
        <w:t xml:space="preserve">         е) статистические показатели;</w:t>
      </w:r>
    </w:p>
    <w:p w14:paraId="0B39D3E2" w14:textId="168B1884" w:rsidR="008E2C37" w:rsidRPr="00D32E22" w:rsidRDefault="008E2C37" w:rsidP="008E2C37">
      <w:pPr>
        <w:tabs>
          <w:tab w:val="left" w:pos="709"/>
        </w:tabs>
        <w:jc w:val="both"/>
        <w:rPr>
          <w:sz w:val="28"/>
          <w:szCs w:val="28"/>
          <w:lang w:eastAsia="ru-RU"/>
        </w:rPr>
      </w:pPr>
      <w:r w:rsidRPr="00D32E22">
        <w:rPr>
          <w:sz w:val="28"/>
          <w:szCs w:val="28"/>
          <w:lang w:eastAsia="ru-RU"/>
        </w:rPr>
        <w:t xml:space="preserve">         ж) результаты контрольных и экспертно-аналитических мероприятий, проведенных в муниципальном образовании </w:t>
      </w:r>
      <w:r w:rsidR="00A258D6" w:rsidRPr="00D32E22">
        <w:rPr>
          <w:sz w:val="28"/>
          <w:szCs w:val="28"/>
          <w:lang w:eastAsia="ru-RU"/>
        </w:rPr>
        <w:t>Змеиногорск</w:t>
      </w:r>
      <w:r w:rsidRPr="00D32E22">
        <w:rPr>
          <w:sz w:val="28"/>
          <w:szCs w:val="28"/>
          <w:lang w:eastAsia="ru-RU"/>
        </w:rPr>
        <w:t>ий район Алтайского края, относящиеся к рассматриваемому периоду;</w:t>
      </w:r>
    </w:p>
    <w:p w14:paraId="44824CCF" w14:textId="269D30AE" w:rsidR="008E2C37" w:rsidRPr="00D32E22" w:rsidRDefault="008E2C37" w:rsidP="008E2C37">
      <w:pPr>
        <w:jc w:val="both"/>
        <w:rPr>
          <w:sz w:val="28"/>
          <w:szCs w:val="28"/>
          <w:lang w:eastAsia="ru-RU"/>
        </w:rPr>
      </w:pPr>
      <w:r w:rsidRPr="00D32E22">
        <w:rPr>
          <w:sz w:val="28"/>
          <w:szCs w:val="28"/>
          <w:lang w:eastAsia="ru-RU"/>
        </w:rPr>
        <w:t xml:space="preserve">         з) иные документы, характеризующие исполнение бюджета. В целях получения информационной базы для проведения внешней проверки бюджета могут направляться запросы в исполнительный орган муниципального образования </w:t>
      </w:r>
      <w:r w:rsidR="00A258D6" w:rsidRPr="00D32E22">
        <w:rPr>
          <w:sz w:val="28"/>
          <w:szCs w:val="28"/>
          <w:lang w:eastAsia="ru-RU"/>
        </w:rPr>
        <w:t>Змеиногорск</w:t>
      </w:r>
      <w:r w:rsidRPr="00D32E22">
        <w:rPr>
          <w:sz w:val="28"/>
          <w:szCs w:val="28"/>
          <w:lang w:eastAsia="ru-RU"/>
        </w:rPr>
        <w:t xml:space="preserve">ий район Алтайского края, иные учреждения и организации, иным лицам. Необходимый объем из вышеперечисленной и дополнительной информации для представления в </w:t>
      </w:r>
      <w:r w:rsidR="00A258D6" w:rsidRPr="00D32E22">
        <w:rPr>
          <w:sz w:val="28"/>
          <w:szCs w:val="28"/>
          <w:lang w:eastAsia="ru-RU"/>
        </w:rPr>
        <w:t>Контрольно-счетный орган</w:t>
      </w:r>
      <w:r w:rsidR="00240220" w:rsidRPr="00D32E22">
        <w:rPr>
          <w:sz w:val="28"/>
          <w:szCs w:val="28"/>
          <w:lang w:eastAsia="ru-RU"/>
        </w:rPr>
        <w:t xml:space="preserve"> </w:t>
      </w:r>
      <w:r w:rsidRPr="00D32E22">
        <w:rPr>
          <w:sz w:val="28"/>
          <w:szCs w:val="28"/>
          <w:lang w:eastAsia="ru-RU"/>
        </w:rPr>
        <w:lastRenderedPageBreak/>
        <w:t>определяется, как правило, до начала проведения внешней проверки бюджета.</w:t>
      </w:r>
    </w:p>
    <w:p w14:paraId="55C97485"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3.3. Методической основой внешней проверки бюджета является сравнительный анализ показателей, составляющих информационную основу, между собой, соответствия решения о бюджете, решению о бюджете на отчетный финансовый год, требованиям Бюджетного кодекса РФ, нормативным правовым актам Российской Федерации, Алтайского края и органов местного самоуправления. 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с данными, содержащимися в аналитических, бухгалтерских, отчетных и иных документах проверяемых объектов. В целях определения эффективности использования средств бюджета, возможно сопоставление данных за ряд лет.</w:t>
      </w:r>
    </w:p>
    <w:p w14:paraId="2C87EB8F" w14:textId="77777777" w:rsidR="008E2C37" w:rsidRPr="00D32E22" w:rsidRDefault="008E2C37" w:rsidP="008E2C37">
      <w:pPr>
        <w:jc w:val="both"/>
        <w:rPr>
          <w:sz w:val="28"/>
          <w:szCs w:val="28"/>
          <w:lang w:eastAsia="ru-RU"/>
        </w:rPr>
      </w:pPr>
    </w:p>
    <w:p w14:paraId="75648D3C" w14:textId="77777777" w:rsidR="008E2C37" w:rsidRPr="00D32E22" w:rsidRDefault="008E2C37" w:rsidP="008E2C37">
      <w:pPr>
        <w:jc w:val="center"/>
        <w:rPr>
          <w:b/>
          <w:sz w:val="28"/>
          <w:szCs w:val="28"/>
          <w:lang w:eastAsia="ru-RU"/>
        </w:rPr>
      </w:pPr>
      <w:r w:rsidRPr="00D32E22">
        <w:rPr>
          <w:b/>
          <w:sz w:val="28"/>
          <w:szCs w:val="28"/>
          <w:lang w:eastAsia="ru-RU"/>
        </w:rPr>
        <w:t>4.Основные этапы внешней проверки бюджета муниципального образования</w:t>
      </w:r>
    </w:p>
    <w:p w14:paraId="2D8B3128" w14:textId="77777777" w:rsidR="008E2C37" w:rsidRPr="00D32E22" w:rsidRDefault="008E2C37" w:rsidP="008E2C37">
      <w:pPr>
        <w:jc w:val="both"/>
        <w:rPr>
          <w:sz w:val="28"/>
          <w:szCs w:val="28"/>
          <w:lang w:eastAsia="ru-RU"/>
        </w:rPr>
      </w:pPr>
    </w:p>
    <w:p w14:paraId="4FE996D5" w14:textId="77777777" w:rsidR="008E2C37" w:rsidRPr="00D32E22" w:rsidRDefault="008E2C37" w:rsidP="008E2C37">
      <w:pPr>
        <w:jc w:val="both"/>
        <w:rPr>
          <w:sz w:val="28"/>
          <w:szCs w:val="28"/>
          <w:lang w:eastAsia="ru-RU"/>
        </w:rPr>
      </w:pPr>
      <w:r w:rsidRPr="00D32E22">
        <w:rPr>
          <w:sz w:val="28"/>
          <w:szCs w:val="28"/>
          <w:lang w:eastAsia="ru-RU"/>
        </w:rPr>
        <w:t xml:space="preserve">         Основными этапами внешней проверки являются:</w:t>
      </w:r>
    </w:p>
    <w:p w14:paraId="4F4C5846" w14:textId="77777777" w:rsidR="008E2C37" w:rsidRPr="00D32E22" w:rsidRDefault="008E2C37" w:rsidP="008E2C37">
      <w:pPr>
        <w:jc w:val="both"/>
        <w:rPr>
          <w:sz w:val="28"/>
          <w:szCs w:val="28"/>
          <w:lang w:eastAsia="ru-RU"/>
        </w:rPr>
      </w:pPr>
      <w:r w:rsidRPr="00D32E22">
        <w:rPr>
          <w:sz w:val="28"/>
          <w:szCs w:val="28"/>
          <w:lang w:eastAsia="ru-RU"/>
        </w:rPr>
        <w:t xml:space="preserve">         а) подготовка к внешней проверке;</w:t>
      </w:r>
    </w:p>
    <w:p w14:paraId="3EE348AD" w14:textId="77777777" w:rsidR="008E2C37" w:rsidRPr="00D32E22" w:rsidRDefault="008E2C37" w:rsidP="008E2C37">
      <w:pPr>
        <w:jc w:val="both"/>
        <w:rPr>
          <w:sz w:val="28"/>
          <w:szCs w:val="28"/>
          <w:lang w:eastAsia="ru-RU"/>
        </w:rPr>
      </w:pPr>
      <w:r w:rsidRPr="00D32E22">
        <w:rPr>
          <w:sz w:val="28"/>
          <w:szCs w:val="28"/>
          <w:lang w:eastAsia="ru-RU"/>
        </w:rPr>
        <w:t xml:space="preserve">         б) проведение внешней проверки;</w:t>
      </w:r>
    </w:p>
    <w:p w14:paraId="3067E71F"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в) оформление результатов внешней проверки.</w:t>
      </w:r>
    </w:p>
    <w:p w14:paraId="1D1A54AC" w14:textId="77777777" w:rsidR="008E2C37" w:rsidRPr="00D32E22" w:rsidRDefault="008E2C37" w:rsidP="008E2C37">
      <w:pPr>
        <w:jc w:val="both"/>
        <w:rPr>
          <w:sz w:val="28"/>
          <w:szCs w:val="28"/>
          <w:lang w:eastAsia="ru-RU"/>
        </w:rPr>
      </w:pPr>
    </w:p>
    <w:p w14:paraId="162F1E1B" w14:textId="77777777" w:rsidR="008E2C37" w:rsidRPr="00D32E22" w:rsidRDefault="008E2C37" w:rsidP="008E2C37">
      <w:pPr>
        <w:jc w:val="center"/>
        <w:rPr>
          <w:b/>
          <w:sz w:val="28"/>
          <w:szCs w:val="28"/>
          <w:lang w:eastAsia="ru-RU"/>
        </w:rPr>
      </w:pPr>
      <w:r w:rsidRPr="00D32E22">
        <w:rPr>
          <w:b/>
          <w:sz w:val="28"/>
          <w:szCs w:val="28"/>
          <w:lang w:eastAsia="ru-RU"/>
        </w:rPr>
        <w:t>5. Подготовка к проведению внешней проверки бюджета муниципального образования</w:t>
      </w:r>
    </w:p>
    <w:p w14:paraId="28A2C08F" w14:textId="77777777" w:rsidR="008E2C37" w:rsidRPr="00D32E22" w:rsidRDefault="008E2C37" w:rsidP="008E2C37">
      <w:pPr>
        <w:jc w:val="both"/>
        <w:rPr>
          <w:sz w:val="28"/>
          <w:szCs w:val="28"/>
          <w:lang w:eastAsia="ru-RU"/>
        </w:rPr>
      </w:pPr>
    </w:p>
    <w:p w14:paraId="06C2041F" w14:textId="6EC8B7CF" w:rsidR="008E2C37" w:rsidRPr="00D32E22" w:rsidRDefault="008E2C37" w:rsidP="008E2C37">
      <w:pPr>
        <w:jc w:val="both"/>
        <w:rPr>
          <w:sz w:val="28"/>
          <w:szCs w:val="28"/>
          <w:lang w:eastAsia="ru-RU"/>
        </w:rPr>
      </w:pPr>
      <w:r w:rsidRPr="00D32E22">
        <w:rPr>
          <w:sz w:val="28"/>
          <w:szCs w:val="28"/>
          <w:lang w:eastAsia="ru-RU"/>
        </w:rPr>
        <w:t xml:space="preserve">         5.1. Сроки проведения внешней проверки, подготовки и рассмотрения заключения </w:t>
      </w:r>
      <w:r w:rsidR="00A258D6" w:rsidRPr="00D32E22">
        <w:rPr>
          <w:sz w:val="28"/>
          <w:szCs w:val="28"/>
          <w:lang w:eastAsia="ru-RU"/>
        </w:rPr>
        <w:t>Контрольно-счетн</w:t>
      </w:r>
      <w:r w:rsidR="00240220" w:rsidRPr="00D32E22">
        <w:rPr>
          <w:sz w:val="28"/>
          <w:szCs w:val="28"/>
          <w:lang w:eastAsia="ru-RU"/>
        </w:rPr>
        <w:t xml:space="preserve">ым </w:t>
      </w:r>
      <w:r w:rsidR="00A258D6" w:rsidRPr="00D32E22">
        <w:rPr>
          <w:sz w:val="28"/>
          <w:szCs w:val="28"/>
          <w:lang w:eastAsia="ru-RU"/>
        </w:rPr>
        <w:t>органом</w:t>
      </w:r>
      <w:r w:rsidR="00240220" w:rsidRPr="00D32E22">
        <w:rPr>
          <w:sz w:val="28"/>
          <w:szCs w:val="28"/>
          <w:lang w:eastAsia="ru-RU"/>
        </w:rPr>
        <w:t xml:space="preserve"> </w:t>
      </w:r>
      <w:r w:rsidRPr="00D32E22">
        <w:rPr>
          <w:sz w:val="28"/>
          <w:szCs w:val="28"/>
          <w:lang w:eastAsia="ru-RU"/>
        </w:rPr>
        <w:t xml:space="preserve">на годовой отчет об исполнении бюджета устанавливаются распоряжением </w:t>
      </w:r>
      <w:r w:rsidR="00A258D6" w:rsidRPr="00D32E22">
        <w:rPr>
          <w:sz w:val="28"/>
          <w:szCs w:val="28"/>
          <w:lang w:eastAsia="ru-RU"/>
        </w:rPr>
        <w:t>Контрольно-счетного органа</w:t>
      </w:r>
      <w:r w:rsidRPr="00D32E22">
        <w:rPr>
          <w:sz w:val="28"/>
          <w:szCs w:val="28"/>
          <w:lang w:eastAsia="ru-RU"/>
        </w:rPr>
        <w:t xml:space="preserve"> (при необходимости) с учетом положений Бюджетного кодекса РФ, Положения о бюджетном процессе.</w:t>
      </w:r>
    </w:p>
    <w:p w14:paraId="5C24C864" w14:textId="77777777" w:rsidR="008E2C37" w:rsidRPr="00D32E22" w:rsidRDefault="008E2C37" w:rsidP="008E2C37">
      <w:pPr>
        <w:jc w:val="both"/>
        <w:rPr>
          <w:sz w:val="28"/>
          <w:szCs w:val="28"/>
          <w:lang w:eastAsia="ru-RU"/>
        </w:rPr>
      </w:pPr>
      <w:r w:rsidRPr="00D32E22">
        <w:rPr>
          <w:sz w:val="28"/>
          <w:szCs w:val="28"/>
          <w:lang w:eastAsia="ru-RU"/>
        </w:rPr>
        <w:t xml:space="preserve">         5.2. Перед проведением внешней проверки бюджета проводится: </w:t>
      </w:r>
    </w:p>
    <w:p w14:paraId="0A2887D6" w14:textId="77777777" w:rsidR="008E2C37" w:rsidRPr="00D32E22" w:rsidRDefault="008E2C37" w:rsidP="008E2C37">
      <w:pPr>
        <w:jc w:val="both"/>
        <w:rPr>
          <w:sz w:val="28"/>
          <w:szCs w:val="28"/>
          <w:lang w:eastAsia="ru-RU"/>
        </w:rPr>
      </w:pPr>
      <w:r w:rsidRPr="00D32E22">
        <w:rPr>
          <w:sz w:val="28"/>
          <w:szCs w:val="28"/>
          <w:lang w:eastAsia="ru-RU"/>
        </w:rPr>
        <w:t xml:space="preserve">         сбор и изучение нормативной правовой базы, касающейся исполнения бюджета, составления отчетности; </w:t>
      </w:r>
    </w:p>
    <w:p w14:paraId="4FEFD89C" w14:textId="64BA1EBD" w:rsidR="008E2C37" w:rsidRPr="00D32E22" w:rsidRDefault="008E2C37" w:rsidP="008E2C37">
      <w:pPr>
        <w:jc w:val="both"/>
        <w:rPr>
          <w:sz w:val="28"/>
          <w:szCs w:val="28"/>
          <w:lang w:eastAsia="ru-RU"/>
        </w:rPr>
      </w:pPr>
      <w:r w:rsidRPr="00D32E22">
        <w:rPr>
          <w:sz w:val="28"/>
          <w:szCs w:val="28"/>
          <w:lang w:eastAsia="ru-RU"/>
        </w:rPr>
        <w:t xml:space="preserve">         подготовка запросов, в том числе в виде унифицированных форм отчетности и таблиц</w:t>
      </w:r>
      <w:r w:rsidR="00240220" w:rsidRPr="00D32E22">
        <w:rPr>
          <w:sz w:val="28"/>
          <w:szCs w:val="28"/>
          <w:lang w:eastAsia="ru-RU"/>
        </w:rPr>
        <w:t xml:space="preserve"> </w:t>
      </w:r>
      <w:r w:rsidRPr="00D32E22">
        <w:rPr>
          <w:sz w:val="28"/>
          <w:szCs w:val="28"/>
          <w:lang w:eastAsia="ru-RU"/>
        </w:rPr>
        <w:t xml:space="preserve">(по необходимости); </w:t>
      </w:r>
    </w:p>
    <w:p w14:paraId="3F55B788"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изучение полученной информации и сведений по запросам.</w:t>
      </w:r>
    </w:p>
    <w:p w14:paraId="566EB499" w14:textId="77777777" w:rsidR="008E2C37" w:rsidRPr="00D32E22" w:rsidRDefault="008E2C37" w:rsidP="008E2C37">
      <w:pPr>
        <w:jc w:val="both"/>
        <w:rPr>
          <w:sz w:val="28"/>
          <w:szCs w:val="28"/>
          <w:lang w:eastAsia="ru-RU"/>
        </w:rPr>
      </w:pPr>
    </w:p>
    <w:p w14:paraId="70132367" w14:textId="77777777" w:rsidR="008E2C37" w:rsidRPr="00D32E22" w:rsidRDefault="008E2C37" w:rsidP="008E2C37">
      <w:pPr>
        <w:jc w:val="center"/>
        <w:rPr>
          <w:b/>
          <w:sz w:val="28"/>
          <w:szCs w:val="28"/>
          <w:lang w:eastAsia="ru-RU"/>
        </w:rPr>
      </w:pPr>
      <w:r w:rsidRPr="00D32E22">
        <w:rPr>
          <w:b/>
          <w:sz w:val="28"/>
          <w:szCs w:val="28"/>
          <w:lang w:eastAsia="ru-RU"/>
        </w:rPr>
        <w:t>6. Проведение внешней проверки бюджета муниципального образования</w:t>
      </w:r>
    </w:p>
    <w:p w14:paraId="29420DBF" w14:textId="77777777" w:rsidR="008E2C37" w:rsidRPr="00D32E22" w:rsidRDefault="008E2C37" w:rsidP="008E2C37">
      <w:pPr>
        <w:jc w:val="both"/>
        <w:rPr>
          <w:sz w:val="28"/>
          <w:szCs w:val="28"/>
          <w:lang w:eastAsia="ru-RU"/>
        </w:rPr>
      </w:pPr>
    </w:p>
    <w:p w14:paraId="66161E71" w14:textId="77777777" w:rsidR="008E2C37" w:rsidRPr="00D32E22" w:rsidRDefault="008E2C37" w:rsidP="008E2C37">
      <w:pPr>
        <w:jc w:val="both"/>
        <w:rPr>
          <w:b/>
          <w:sz w:val="28"/>
          <w:szCs w:val="28"/>
          <w:lang w:eastAsia="ru-RU"/>
        </w:rPr>
      </w:pPr>
      <w:r w:rsidRPr="00D32E22">
        <w:rPr>
          <w:sz w:val="28"/>
          <w:szCs w:val="28"/>
          <w:lang w:eastAsia="ru-RU"/>
        </w:rPr>
        <w:t xml:space="preserve">         </w:t>
      </w:r>
      <w:r w:rsidRPr="00D32E22">
        <w:rPr>
          <w:b/>
          <w:sz w:val="28"/>
          <w:szCs w:val="28"/>
          <w:lang w:eastAsia="ru-RU"/>
        </w:rPr>
        <w:t>6.1. Формы и методы проведения внешней проверки</w:t>
      </w:r>
    </w:p>
    <w:p w14:paraId="799ACEE2" w14:textId="03D24A0F" w:rsidR="008E2C37" w:rsidRPr="00D32E22" w:rsidRDefault="008E2C37" w:rsidP="008E2C37">
      <w:pPr>
        <w:jc w:val="both"/>
        <w:rPr>
          <w:sz w:val="28"/>
          <w:szCs w:val="28"/>
          <w:lang w:eastAsia="ru-RU"/>
        </w:rPr>
      </w:pPr>
      <w:r w:rsidRPr="00D32E22">
        <w:rPr>
          <w:sz w:val="28"/>
          <w:szCs w:val="28"/>
          <w:lang w:eastAsia="ru-RU"/>
        </w:rPr>
        <w:t xml:space="preserve">         6.1.1.</w:t>
      </w:r>
      <w:r w:rsidR="00F16024" w:rsidRPr="00D32E22">
        <w:rPr>
          <w:sz w:val="28"/>
          <w:szCs w:val="28"/>
          <w:lang w:eastAsia="ru-RU"/>
        </w:rPr>
        <w:t xml:space="preserve"> </w:t>
      </w:r>
      <w:r w:rsidRPr="00D32E22">
        <w:rPr>
          <w:sz w:val="28"/>
          <w:szCs w:val="28"/>
          <w:lang w:eastAsia="ru-RU"/>
        </w:rPr>
        <w:t>Внешняя проверка бюджета осуществляется камеральным способом, по необходимости производится выезд на объект проверки. Под камеральной проверкой понимается проведение контрольного мероприятия на основании представленных документов и информации без выхода на объект проверки. Метод проведения внешней проверки бюджета–выборочная проверка (отбор отдельных элементов).</w:t>
      </w:r>
    </w:p>
    <w:p w14:paraId="42FF9B47" w14:textId="356FD1C7" w:rsidR="008E2C37" w:rsidRPr="00D32E22" w:rsidRDefault="008E2C37" w:rsidP="008E2C37">
      <w:pPr>
        <w:tabs>
          <w:tab w:val="left" w:pos="709"/>
        </w:tabs>
        <w:jc w:val="both"/>
        <w:rPr>
          <w:sz w:val="28"/>
          <w:szCs w:val="28"/>
          <w:lang w:eastAsia="ru-RU"/>
        </w:rPr>
      </w:pPr>
      <w:r w:rsidRPr="00D32E22">
        <w:rPr>
          <w:sz w:val="28"/>
          <w:szCs w:val="28"/>
          <w:lang w:eastAsia="ru-RU"/>
        </w:rPr>
        <w:lastRenderedPageBreak/>
        <w:t xml:space="preserve">         6.1.2.</w:t>
      </w:r>
      <w:r w:rsidR="00F16024" w:rsidRPr="00D32E22">
        <w:rPr>
          <w:sz w:val="28"/>
          <w:szCs w:val="28"/>
          <w:lang w:eastAsia="ru-RU"/>
        </w:rPr>
        <w:t xml:space="preserve"> </w:t>
      </w:r>
      <w:r w:rsidRPr="00D32E22">
        <w:rPr>
          <w:sz w:val="28"/>
          <w:szCs w:val="28"/>
          <w:lang w:eastAsia="ru-RU"/>
        </w:rPr>
        <w:t>Основными приемами финансового анализа по данным бюджетной отчетности являются:</w:t>
      </w:r>
    </w:p>
    <w:p w14:paraId="62F4D147" w14:textId="77777777" w:rsidR="008E2C37" w:rsidRPr="00D32E22" w:rsidRDefault="008E2C37" w:rsidP="008E2C37">
      <w:pPr>
        <w:jc w:val="both"/>
        <w:rPr>
          <w:sz w:val="28"/>
          <w:szCs w:val="28"/>
          <w:lang w:eastAsia="ru-RU"/>
        </w:rPr>
      </w:pPr>
      <w:r w:rsidRPr="00D32E22">
        <w:rPr>
          <w:sz w:val="28"/>
          <w:szCs w:val="28"/>
          <w:lang w:eastAsia="ru-RU"/>
        </w:rPr>
        <w:t xml:space="preserve">         -чтение отчетности;</w:t>
      </w:r>
    </w:p>
    <w:p w14:paraId="650D6C81" w14:textId="77777777" w:rsidR="008E2C37" w:rsidRPr="00D32E22" w:rsidRDefault="008E2C37" w:rsidP="008E2C37">
      <w:pPr>
        <w:jc w:val="both"/>
        <w:rPr>
          <w:sz w:val="28"/>
          <w:szCs w:val="28"/>
          <w:lang w:eastAsia="ru-RU"/>
        </w:rPr>
      </w:pPr>
      <w:r w:rsidRPr="00D32E22">
        <w:rPr>
          <w:sz w:val="28"/>
          <w:szCs w:val="28"/>
          <w:lang w:eastAsia="ru-RU"/>
        </w:rPr>
        <w:t xml:space="preserve">         -горизонтальный анализ;</w:t>
      </w:r>
    </w:p>
    <w:p w14:paraId="4F08774A" w14:textId="77777777" w:rsidR="008E2C37" w:rsidRPr="00D32E22" w:rsidRDefault="008E2C37" w:rsidP="008E2C37">
      <w:pPr>
        <w:jc w:val="both"/>
        <w:rPr>
          <w:sz w:val="28"/>
          <w:szCs w:val="28"/>
          <w:lang w:eastAsia="ru-RU"/>
        </w:rPr>
      </w:pPr>
      <w:r w:rsidRPr="00D32E22">
        <w:rPr>
          <w:sz w:val="28"/>
          <w:szCs w:val="28"/>
          <w:lang w:eastAsia="ru-RU"/>
        </w:rPr>
        <w:t xml:space="preserve">         -вертикальный анализ.</w:t>
      </w:r>
    </w:p>
    <w:p w14:paraId="12D53757" w14:textId="1DCF9F34" w:rsidR="008E2C37" w:rsidRPr="00D32E22" w:rsidRDefault="008E2C37" w:rsidP="008E2C37">
      <w:pPr>
        <w:jc w:val="both"/>
        <w:rPr>
          <w:sz w:val="28"/>
          <w:szCs w:val="28"/>
          <w:lang w:eastAsia="ru-RU"/>
        </w:rPr>
      </w:pPr>
      <w:r w:rsidRPr="00D32E22">
        <w:rPr>
          <w:sz w:val="28"/>
          <w:szCs w:val="28"/>
          <w:lang w:eastAsia="ru-RU"/>
        </w:rPr>
        <w:t xml:space="preserve">         Чтение отчетности представляет собой информационное ознакомление с финансовым положением субъекта по данным баланса, сопутствующим формам и приложениям к ним. По данным бюджетной отчетности можно судить об имущественном положении объекта отчетности, соотношении средств по их видам в составе активов и т.д. В процессе чтения отчетности важно рассматривать показатели разных форм отчетности</w:t>
      </w:r>
      <w:r w:rsidR="00F16024" w:rsidRPr="00D32E22">
        <w:rPr>
          <w:sz w:val="28"/>
          <w:szCs w:val="28"/>
          <w:lang w:eastAsia="ru-RU"/>
        </w:rPr>
        <w:t xml:space="preserve"> </w:t>
      </w:r>
      <w:r w:rsidRPr="00D32E22">
        <w:rPr>
          <w:sz w:val="28"/>
          <w:szCs w:val="28"/>
          <w:lang w:eastAsia="ru-RU"/>
        </w:rPr>
        <w:t xml:space="preserve">в их взаимосвязи.                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отчетности. В ходе горизонтального анализа осуществляется сравнение каждой позиции отчетности на начало и конец отчетного периода. Кроме того,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отчетности. </w:t>
      </w:r>
    </w:p>
    <w:p w14:paraId="18B8B5D6" w14:textId="77777777" w:rsidR="008E2C37" w:rsidRPr="00D32E22" w:rsidRDefault="008E2C37" w:rsidP="008E2C37">
      <w:pPr>
        <w:jc w:val="both"/>
        <w:rPr>
          <w:sz w:val="28"/>
          <w:szCs w:val="28"/>
          <w:lang w:eastAsia="ru-RU"/>
        </w:rPr>
      </w:pPr>
      <w:r w:rsidRPr="00D32E22">
        <w:rPr>
          <w:sz w:val="28"/>
          <w:szCs w:val="28"/>
          <w:lang w:eastAsia="ru-RU"/>
        </w:rPr>
        <w:t xml:space="preserve">         Цель вертикального анализа - вычисление удельного веса отдельных статей в итоге отчета,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w:t>
      </w:r>
    </w:p>
    <w:p w14:paraId="0124932F" w14:textId="7B912657" w:rsidR="008E2C37" w:rsidRPr="00D32E22" w:rsidRDefault="008E2C37" w:rsidP="008E2C37">
      <w:pPr>
        <w:tabs>
          <w:tab w:val="left" w:pos="709"/>
        </w:tabs>
        <w:jc w:val="both"/>
        <w:rPr>
          <w:sz w:val="28"/>
          <w:szCs w:val="28"/>
          <w:lang w:eastAsia="ru-RU"/>
        </w:rPr>
      </w:pPr>
      <w:r w:rsidRPr="00D32E22">
        <w:rPr>
          <w:sz w:val="28"/>
          <w:szCs w:val="28"/>
          <w:lang w:eastAsia="ru-RU"/>
        </w:rPr>
        <w:t xml:space="preserve">         6.1.3. Приемы проведения анализа бюджетной отчетности конкретного ГРБС определяются </w:t>
      </w:r>
      <w:r w:rsidR="00F16024" w:rsidRPr="00D32E22">
        <w:rPr>
          <w:sz w:val="28"/>
          <w:szCs w:val="28"/>
          <w:lang w:eastAsia="ru-RU"/>
        </w:rPr>
        <w:t>Контрольно-счетным органом</w:t>
      </w:r>
      <w:r w:rsidRPr="00D32E22">
        <w:rPr>
          <w:sz w:val="28"/>
          <w:szCs w:val="28"/>
          <w:lang w:eastAsia="ru-RU"/>
        </w:rPr>
        <w:t>.</w:t>
      </w:r>
    </w:p>
    <w:p w14:paraId="732F2DA4" w14:textId="77777777" w:rsidR="008E2C37" w:rsidRPr="00D32E22" w:rsidRDefault="008E2C37" w:rsidP="008E2C37">
      <w:pPr>
        <w:jc w:val="both"/>
        <w:rPr>
          <w:sz w:val="28"/>
          <w:szCs w:val="28"/>
          <w:lang w:eastAsia="ru-RU"/>
        </w:rPr>
      </w:pPr>
    </w:p>
    <w:p w14:paraId="73F6D5ED" w14:textId="6D6C98DE" w:rsidR="008E2C37" w:rsidRPr="00D32E22" w:rsidRDefault="008E2C37" w:rsidP="008E2C37">
      <w:pPr>
        <w:jc w:val="center"/>
        <w:rPr>
          <w:b/>
          <w:sz w:val="28"/>
          <w:szCs w:val="28"/>
          <w:lang w:eastAsia="ru-RU"/>
        </w:rPr>
      </w:pPr>
      <w:r w:rsidRPr="00D32E22">
        <w:rPr>
          <w:b/>
          <w:sz w:val="28"/>
          <w:szCs w:val="28"/>
          <w:lang w:eastAsia="ru-RU"/>
        </w:rPr>
        <w:t>6.2. Порядок проведения внешней проверки бюджетной отчетности главных администраторов бюджетных средств</w:t>
      </w:r>
      <w:r w:rsidR="00F16024" w:rsidRPr="00D32E22">
        <w:rPr>
          <w:b/>
          <w:sz w:val="28"/>
          <w:szCs w:val="28"/>
          <w:lang w:eastAsia="ru-RU"/>
        </w:rPr>
        <w:t xml:space="preserve"> </w:t>
      </w:r>
      <w:r w:rsidRPr="00D32E22">
        <w:rPr>
          <w:b/>
          <w:sz w:val="28"/>
          <w:szCs w:val="28"/>
          <w:lang w:eastAsia="ru-RU"/>
        </w:rPr>
        <w:t>(ГРБС)</w:t>
      </w:r>
    </w:p>
    <w:p w14:paraId="5F79D94F" w14:textId="77777777" w:rsidR="008E2C37" w:rsidRPr="00D32E22" w:rsidRDefault="008E2C37" w:rsidP="008E2C37">
      <w:pPr>
        <w:jc w:val="both"/>
        <w:rPr>
          <w:sz w:val="28"/>
          <w:szCs w:val="28"/>
          <w:lang w:eastAsia="ru-RU"/>
        </w:rPr>
      </w:pPr>
    </w:p>
    <w:p w14:paraId="6092A169" w14:textId="77777777" w:rsidR="008E2C37" w:rsidRPr="00D32E22" w:rsidRDefault="008E2C37" w:rsidP="008E2C37">
      <w:pPr>
        <w:jc w:val="both"/>
        <w:rPr>
          <w:sz w:val="28"/>
          <w:szCs w:val="28"/>
          <w:lang w:eastAsia="ru-RU"/>
        </w:rPr>
      </w:pPr>
      <w:r w:rsidRPr="00D32E22">
        <w:rPr>
          <w:sz w:val="28"/>
          <w:szCs w:val="28"/>
          <w:lang w:eastAsia="ru-RU"/>
        </w:rPr>
        <w:t xml:space="preserve">         6.2.1. В ходе внешней проверки годовой бюджетной отчетности ГРБС осуществляются действия по проверке следующих аспектов:</w:t>
      </w:r>
    </w:p>
    <w:p w14:paraId="744720B1" w14:textId="77777777" w:rsidR="008E2C37" w:rsidRPr="00D32E22" w:rsidRDefault="008E2C37" w:rsidP="008E2C37">
      <w:pPr>
        <w:jc w:val="both"/>
        <w:rPr>
          <w:sz w:val="28"/>
          <w:szCs w:val="28"/>
          <w:lang w:eastAsia="ru-RU"/>
        </w:rPr>
      </w:pPr>
      <w:r w:rsidRPr="00D32E22">
        <w:rPr>
          <w:sz w:val="28"/>
          <w:szCs w:val="28"/>
          <w:lang w:eastAsia="ru-RU"/>
        </w:rPr>
        <w:t xml:space="preserve">         а) полнота отчетности ГРБС, соответствие бюджетной отчетности требованиям нормативных правовых актов по составу, содержанию, прозрачности и информативности показателей. При проверке устанавливаются факты:</w:t>
      </w:r>
    </w:p>
    <w:p w14:paraId="67BE278D" w14:textId="13E5498E" w:rsidR="008E2C37" w:rsidRPr="00D32E22" w:rsidRDefault="008E2C37" w:rsidP="008E2C37">
      <w:pPr>
        <w:jc w:val="both"/>
        <w:rPr>
          <w:sz w:val="28"/>
          <w:szCs w:val="28"/>
          <w:lang w:eastAsia="ru-RU"/>
        </w:rPr>
      </w:pPr>
      <w:r w:rsidRPr="00D32E22">
        <w:rPr>
          <w:sz w:val="28"/>
          <w:szCs w:val="28"/>
          <w:lang w:eastAsia="ru-RU"/>
        </w:rPr>
        <w:t xml:space="preserve">         наличия всех форм бюджетной отчетности, предоставленных в </w:t>
      </w:r>
      <w:r w:rsidR="00EA492E" w:rsidRPr="00D32E22">
        <w:rPr>
          <w:sz w:val="28"/>
          <w:szCs w:val="28"/>
          <w:lang w:eastAsia="ru-RU"/>
        </w:rPr>
        <w:t>Контрольно-счетный орган</w:t>
      </w:r>
      <w:r w:rsidRPr="00D32E22">
        <w:rPr>
          <w:sz w:val="28"/>
          <w:szCs w:val="28"/>
          <w:lang w:eastAsia="ru-RU"/>
        </w:rPr>
        <w:t>,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утверждаемой приказом Минфина РФ, действующей на отчетный финансовый год;</w:t>
      </w:r>
    </w:p>
    <w:p w14:paraId="050032CE" w14:textId="77777777" w:rsidR="008E2C37" w:rsidRPr="00D32E22" w:rsidRDefault="008E2C37" w:rsidP="008E2C37">
      <w:pPr>
        <w:jc w:val="both"/>
        <w:rPr>
          <w:sz w:val="28"/>
          <w:szCs w:val="28"/>
          <w:lang w:eastAsia="ru-RU"/>
        </w:rPr>
      </w:pPr>
      <w:r w:rsidRPr="00D32E22">
        <w:rPr>
          <w:sz w:val="28"/>
          <w:szCs w:val="28"/>
          <w:lang w:eastAsia="ru-RU"/>
        </w:rPr>
        <w:t xml:space="preserve">         наличия иных документов и информации, являющихся предметами </w:t>
      </w:r>
      <w:r w:rsidRPr="00D32E22">
        <w:rPr>
          <w:sz w:val="28"/>
          <w:szCs w:val="28"/>
          <w:lang w:eastAsia="ru-RU"/>
        </w:rPr>
        <w:lastRenderedPageBreak/>
        <w:t>внешней проверки;</w:t>
      </w:r>
    </w:p>
    <w:p w14:paraId="73A9AF7F"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наличия содержания данных в бюджетной отчетности, то есть отражение в бюджетной отчетности информации в таком объеме и структуре, которые позволяют сформировать адекватную информацию (представление) обо всех показателях исполнения бюджета по ГРБС.</w:t>
      </w:r>
    </w:p>
    <w:p w14:paraId="4FBE90D9"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б) достоверность показателей бюджетной отчетности ГРБС. При проверке устанавливаются факты внутренней согласованности соответствующих форм отчетности, то есть проверяются соотношения между показателями форм бюджетной отчетности. Достоверность финансовых операций может быть установлена путем проведения встречных проверок юридических и физических лиц, с которыми ГРБС имеет финансовые взаимоотношения. Результаты встречной проверки оформляются отдельной справкой (актом).</w:t>
      </w:r>
    </w:p>
    <w:p w14:paraId="5CC7BC75" w14:textId="77777777" w:rsidR="008E2C37" w:rsidRPr="00D32E22" w:rsidRDefault="008E2C37" w:rsidP="008E2C37">
      <w:pPr>
        <w:jc w:val="both"/>
        <w:rPr>
          <w:sz w:val="28"/>
          <w:szCs w:val="28"/>
          <w:lang w:eastAsia="ru-RU"/>
        </w:rPr>
      </w:pPr>
      <w:r w:rsidRPr="00D32E22">
        <w:rPr>
          <w:sz w:val="28"/>
          <w:szCs w:val="28"/>
          <w:lang w:eastAsia="ru-RU"/>
        </w:rPr>
        <w:t xml:space="preserve">         6.2.2. Проводится анализ неисполненных назначений по ассигнованиям и лимитам бюджетных обязательств, устанавливаются причины неисполнения. Выборочно проверяется соответствие фактических показателей, указанных в отчетности ГРБС, отчетности об исполнении бюджета. При анализе пояснительной записки необходимо обратить внимание на наличие и заполнение всех форм пояснительной записки, следует провести сопоставление данных пояснительной записки с представленной отчетностью.</w:t>
      </w:r>
    </w:p>
    <w:p w14:paraId="7595B65B"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6.2.3. В случае если внешняя проверка бюджетной отчетности ГРБС проводилась в финансовом году, предшествующем отчетному, в ходе внешней проверки бюджетной отчетности проводится анализ устранения нарушений и недостатков по результатам проведенной внешней проверки в году, предшествующем отчетному финансовому году.</w:t>
      </w:r>
    </w:p>
    <w:p w14:paraId="0B81C9CE" w14:textId="6321D22C" w:rsidR="008E2C37" w:rsidRPr="00D32E22" w:rsidRDefault="008E2C37" w:rsidP="008E2C37">
      <w:pPr>
        <w:jc w:val="both"/>
        <w:rPr>
          <w:sz w:val="28"/>
          <w:szCs w:val="28"/>
          <w:lang w:eastAsia="ru-RU"/>
        </w:rPr>
      </w:pPr>
    </w:p>
    <w:p w14:paraId="0D27AA59" w14:textId="77777777" w:rsidR="008E2C37" w:rsidRPr="00D32E22" w:rsidRDefault="008E2C37" w:rsidP="008E2C37">
      <w:pPr>
        <w:jc w:val="center"/>
        <w:rPr>
          <w:b/>
          <w:sz w:val="28"/>
          <w:szCs w:val="28"/>
          <w:lang w:eastAsia="ru-RU"/>
        </w:rPr>
      </w:pPr>
      <w:r w:rsidRPr="00D32E22">
        <w:rPr>
          <w:b/>
          <w:sz w:val="28"/>
          <w:szCs w:val="28"/>
          <w:lang w:eastAsia="ru-RU"/>
        </w:rPr>
        <w:t>6.3. Порядок проведения внешней проверки годового отчета об исполнении бюджета за отчетный финансовый год</w:t>
      </w:r>
    </w:p>
    <w:p w14:paraId="45BEC8E3" w14:textId="77777777" w:rsidR="008E2C37" w:rsidRPr="00D32E22" w:rsidRDefault="008E2C37" w:rsidP="008E2C37">
      <w:pPr>
        <w:jc w:val="both"/>
        <w:rPr>
          <w:sz w:val="28"/>
          <w:szCs w:val="28"/>
          <w:lang w:eastAsia="ru-RU"/>
        </w:rPr>
      </w:pPr>
    </w:p>
    <w:p w14:paraId="432D7AEA" w14:textId="77777777" w:rsidR="008E2C37" w:rsidRPr="00D32E22" w:rsidRDefault="008E2C37" w:rsidP="008E2C37">
      <w:pPr>
        <w:jc w:val="both"/>
        <w:rPr>
          <w:sz w:val="28"/>
          <w:szCs w:val="28"/>
          <w:lang w:eastAsia="ru-RU"/>
        </w:rPr>
      </w:pPr>
      <w:r w:rsidRPr="00D32E22">
        <w:rPr>
          <w:sz w:val="28"/>
          <w:szCs w:val="28"/>
          <w:lang w:eastAsia="ru-RU"/>
        </w:rPr>
        <w:t xml:space="preserve">         В ходе проведения внешней проверки годового отчета об исполнении бюджета за отчетный финансовый год осуществляются следующие действия.</w:t>
      </w:r>
    </w:p>
    <w:p w14:paraId="42D143AA" w14:textId="77777777" w:rsidR="008E2C37" w:rsidRPr="00D32E22" w:rsidRDefault="008E2C37" w:rsidP="008E2C37">
      <w:pPr>
        <w:jc w:val="both"/>
        <w:rPr>
          <w:sz w:val="28"/>
          <w:szCs w:val="28"/>
          <w:lang w:eastAsia="ru-RU"/>
        </w:rPr>
      </w:pPr>
      <w:r w:rsidRPr="00D32E22">
        <w:rPr>
          <w:sz w:val="28"/>
          <w:szCs w:val="28"/>
          <w:lang w:eastAsia="ru-RU"/>
        </w:rPr>
        <w:t xml:space="preserve">         6.3.1. Проверяются факты соответствия исполнения местного бюджета требованиям бюджетного законодательства, в том числе соблюдение предельных размеров: </w:t>
      </w:r>
    </w:p>
    <w:p w14:paraId="711DB6BC" w14:textId="77777777" w:rsidR="008E2C37" w:rsidRPr="00D32E22" w:rsidRDefault="008E2C37" w:rsidP="008E2C37">
      <w:pPr>
        <w:jc w:val="both"/>
        <w:rPr>
          <w:sz w:val="28"/>
          <w:szCs w:val="28"/>
          <w:lang w:eastAsia="ru-RU"/>
        </w:rPr>
      </w:pPr>
      <w:r w:rsidRPr="00D32E22">
        <w:rPr>
          <w:sz w:val="28"/>
          <w:szCs w:val="28"/>
          <w:lang w:eastAsia="ru-RU"/>
        </w:rPr>
        <w:t xml:space="preserve">         дефицита местного бюджета;</w:t>
      </w:r>
    </w:p>
    <w:p w14:paraId="1BF82C4E" w14:textId="77777777" w:rsidR="008E2C37" w:rsidRPr="00D32E22" w:rsidRDefault="008E2C37" w:rsidP="008E2C37">
      <w:pPr>
        <w:jc w:val="both"/>
        <w:rPr>
          <w:sz w:val="28"/>
          <w:szCs w:val="28"/>
          <w:lang w:eastAsia="ru-RU"/>
        </w:rPr>
      </w:pPr>
      <w:r w:rsidRPr="00D32E22">
        <w:rPr>
          <w:sz w:val="28"/>
          <w:szCs w:val="28"/>
          <w:lang w:eastAsia="ru-RU"/>
        </w:rPr>
        <w:t xml:space="preserve">         резервного фонда;</w:t>
      </w:r>
    </w:p>
    <w:p w14:paraId="1AC8764B" w14:textId="77777777" w:rsidR="008E2C37" w:rsidRPr="00D32E22" w:rsidRDefault="008E2C37" w:rsidP="008E2C37">
      <w:pPr>
        <w:jc w:val="both"/>
        <w:rPr>
          <w:sz w:val="28"/>
          <w:szCs w:val="28"/>
          <w:lang w:eastAsia="ru-RU"/>
        </w:rPr>
      </w:pPr>
      <w:r w:rsidRPr="00D32E22">
        <w:rPr>
          <w:sz w:val="28"/>
          <w:szCs w:val="28"/>
          <w:lang w:eastAsia="ru-RU"/>
        </w:rPr>
        <w:t xml:space="preserve">         муниципального долга;</w:t>
      </w:r>
    </w:p>
    <w:p w14:paraId="176ED970" w14:textId="77777777" w:rsidR="008E2C37" w:rsidRPr="00D32E22" w:rsidRDefault="008E2C37" w:rsidP="008E2C37">
      <w:pPr>
        <w:jc w:val="both"/>
        <w:rPr>
          <w:sz w:val="28"/>
          <w:szCs w:val="28"/>
          <w:lang w:eastAsia="ru-RU"/>
        </w:rPr>
      </w:pPr>
      <w:r w:rsidRPr="00D32E22">
        <w:rPr>
          <w:sz w:val="28"/>
          <w:szCs w:val="28"/>
          <w:lang w:eastAsia="ru-RU"/>
        </w:rPr>
        <w:t xml:space="preserve">         муниципальных заимствований и т.д.</w:t>
      </w:r>
    </w:p>
    <w:p w14:paraId="12986E63" w14:textId="77777777" w:rsidR="008E2C37" w:rsidRPr="00D32E22" w:rsidRDefault="008E2C37" w:rsidP="008E2C37">
      <w:pPr>
        <w:jc w:val="both"/>
        <w:rPr>
          <w:sz w:val="28"/>
          <w:szCs w:val="28"/>
          <w:lang w:eastAsia="ru-RU"/>
        </w:rPr>
      </w:pPr>
      <w:r w:rsidRPr="00D32E22">
        <w:rPr>
          <w:sz w:val="28"/>
          <w:szCs w:val="28"/>
          <w:lang w:eastAsia="ru-RU"/>
        </w:rPr>
        <w:t xml:space="preserve">         6.3.2. Проверяется полнота отчета об исполнении бюджета, соответствие отчета об исполнении бюджета бюджетному законодательству по составу, содержанию, прозрачности и информативности показателей. При проверке устанавливаются факты:</w:t>
      </w:r>
    </w:p>
    <w:p w14:paraId="7CCF977D" w14:textId="5F60CE4D" w:rsidR="008E2C37" w:rsidRPr="00D32E22" w:rsidRDefault="008E2C37" w:rsidP="008E2C37">
      <w:pPr>
        <w:tabs>
          <w:tab w:val="left" w:pos="709"/>
        </w:tabs>
        <w:jc w:val="both"/>
        <w:rPr>
          <w:sz w:val="28"/>
          <w:szCs w:val="28"/>
          <w:lang w:eastAsia="ru-RU"/>
        </w:rPr>
      </w:pPr>
      <w:r w:rsidRPr="00D32E22">
        <w:rPr>
          <w:sz w:val="28"/>
          <w:szCs w:val="28"/>
          <w:lang w:eastAsia="ru-RU"/>
        </w:rPr>
        <w:t xml:space="preserve">         наличия всех форм бюджетной отчетности, представленных в </w:t>
      </w:r>
      <w:r w:rsidR="00EA492E" w:rsidRPr="00D32E22">
        <w:rPr>
          <w:sz w:val="28"/>
          <w:szCs w:val="28"/>
          <w:lang w:eastAsia="ru-RU"/>
        </w:rPr>
        <w:t>Контрольно-счетный орган</w:t>
      </w:r>
      <w:r w:rsidRPr="00D32E22">
        <w:rPr>
          <w:sz w:val="28"/>
          <w:szCs w:val="28"/>
          <w:lang w:eastAsia="ru-RU"/>
        </w:rPr>
        <w:t xml:space="preserve">, установленных Инструкцией о порядке составления и представления годовой, квартальной и месячной отчетности об </w:t>
      </w:r>
      <w:r w:rsidRPr="00D32E22">
        <w:rPr>
          <w:sz w:val="28"/>
          <w:szCs w:val="28"/>
          <w:lang w:eastAsia="ru-RU"/>
        </w:rPr>
        <w:lastRenderedPageBreak/>
        <w:t>исполнении бюджетов бюджетной системы Российской Федерации, утверждаемой приказом Минфина РФ, действующей на отчетный финансовый год;</w:t>
      </w:r>
    </w:p>
    <w:p w14:paraId="42F39A36" w14:textId="77777777" w:rsidR="008E2C37" w:rsidRPr="00D32E22" w:rsidRDefault="008E2C37" w:rsidP="008E2C37">
      <w:pPr>
        <w:contextualSpacing/>
        <w:jc w:val="both"/>
        <w:rPr>
          <w:sz w:val="28"/>
          <w:szCs w:val="28"/>
          <w:lang w:eastAsia="ru-RU"/>
        </w:rPr>
      </w:pPr>
      <w:r w:rsidRPr="00D32E22">
        <w:rPr>
          <w:sz w:val="28"/>
          <w:szCs w:val="28"/>
          <w:lang w:eastAsia="ru-RU"/>
        </w:rPr>
        <w:t xml:space="preserve">         наличия иных документов и информации, являющихся предметами внешней проверки бюджета;</w:t>
      </w:r>
    </w:p>
    <w:p w14:paraId="166FD094" w14:textId="77777777" w:rsidR="008E2C37" w:rsidRPr="00D32E22" w:rsidRDefault="008E2C37" w:rsidP="008E2C37">
      <w:pPr>
        <w:contextualSpacing/>
        <w:jc w:val="both"/>
        <w:rPr>
          <w:sz w:val="28"/>
          <w:szCs w:val="28"/>
        </w:rPr>
      </w:pPr>
      <w:r w:rsidRPr="00D32E22">
        <w:rPr>
          <w:sz w:val="28"/>
          <w:szCs w:val="28"/>
          <w:lang w:eastAsia="ru-RU"/>
        </w:rPr>
        <w:t xml:space="preserve">         </w:t>
      </w:r>
      <w:r w:rsidRPr="00D32E22">
        <w:rPr>
          <w:sz w:val="28"/>
          <w:szCs w:val="28"/>
        </w:rPr>
        <w:t>наличия данных в бюджетной отчетности;</w:t>
      </w:r>
    </w:p>
    <w:p w14:paraId="5AA171C4" w14:textId="2388D4C7" w:rsidR="008E2C37" w:rsidRPr="00D32E22" w:rsidRDefault="008E2C37" w:rsidP="008E2C37">
      <w:pPr>
        <w:tabs>
          <w:tab w:val="left" w:pos="709"/>
        </w:tabs>
        <w:contextualSpacing/>
        <w:jc w:val="both"/>
        <w:rPr>
          <w:sz w:val="28"/>
          <w:szCs w:val="28"/>
          <w:lang w:eastAsia="ru-RU"/>
        </w:rPr>
      </w:pPr>
      <w:r w:rsidRPr="00D32E22">
        <w:rPr>
          <w:sz w:val="28"/>
          <w:szCs w:val="28"/>
          <w:lang w:eastAsia="ru-RU"/>
        </w:rPr>
        <w:t xml:space="preserve">         прозрачности информативности бюджетной отчетности, то есть отражение в бюджетной отчетности информации в таком объеме и структуре, которые позволяют сформировать адекватную информацию (представление) обо всех составляющих исполнения</w:t>
      </w:r>
      <w:r w:rsidR="00EA492E" w:rsidRPr="00D32E22">
        <w:rPr>
          <w:sz w:val="28"/>
          <w:szCs w:val="28"/>
          <w:lang w:eastAsia="ru-RU"/>
        </w:rPr>
        <w:t xml:space="preserve"> </w:t>
      </w:r>
      <w:r w:rsidRPr="00D32E22">
        <w:rPr>
          <w:sz w:val="28"/>
          <w:szCs w:val="28"/>
          <w:lang w:eastAsia="ru-RU"/>
        </w:rPr>
        <w:t>бюджета;</w:t>
      </w:r>
    </w:p>
    <w:p w14:paraId="7E964849" w14:textId="77777777" w:rsidR="008E2C37" w:rsidRPr="00D32E22" w:rsidRDefault="008E2C37" w:rsidP="008E2C37">
      <w:pPr>
        <w:ind w:firstLine="708"/>
        <w:contextualSpacing/>
        <w:jc w:val="both"/>
        <w:rPr>
          <w:sz w:val="28"/>
          <w:szCs w:val="28"/>
          <w:lang w:eastAsia="ru-RU"/>
        </w:rPr>
      </w:pPr>
      <w:r w:rsidRPr="00D32E22">
        <w:rPr>
          <w:sz w:val="28"/>
          <w:szCs w:val="28"/>
          <w:lang w:eastAsia="ru-RU"/>
        </w:rPr>
        <w:t>соответствие отчетных данных, отраженных в отчете об исполнении бюджета бюджетной классификации Российской Федерации.</w:t>
      </w:r>
    </w:p>
    <w:p w14:paraId="666021C9" w14:textId="77777777" w:rsidR="008E2C37" w:rsidRPr="00D32E22" w:rsidRDefault="008E2C37" w:rsidP="008E2C37">
      <w:pPr>
        <w:tabs>
          <w:tab w:val="left" w:pos="709"/>
        </w:tabs>
        <w:ind w:firstLine="708"/>
        <w:contextualSpacing/>
        <w:jc w:val="both"/>
        <w:rPr>
          <w:sz w:val="28"/>
          <w:szCs w:val="28"/>
          <w:lang w:eastAsia="ru-RU"/>
        </w:rPr>
      </w:pPr>
      <w:r w:rsidRPr="00D32E22">
        <w:rPr>
          <w:sz w:val="28"/>
          <w:szCs w:val="28"/>
          <w:lang w:eastAsia="ru-RU"/>
        </w:rPr>
        <w:t xml:space="preserve">6.3.3. Проверяется достоверность показателей отчета об исполнении бюджета. </w:t>
      </w:r>
    </w:p>
    <w:p w14:paraId="10FD133C" w14:textId="77777777" w:rsidR="008E2C37" w:rsidRPr="00D32E22" w:rsidRDefault="008E2C37" w:rsidP="008E2C37">
      <w:pPr>
        <w:ind w:firstLine="708"/>
        <w:contextualSpacing/>
        <w:jc w:val="both"/>
        <w:rPr>
          <w:sz w:val="28"/>
          <w:szCs w:val="28"/>
          <w:lang w:eastAsia="ru-RU"/>
        </w:rPr>
      </w:pPr>
      <w:r w:rsidRPr="00D32E22">
        <w:rPr>
          <w:sz w:val="28"/>
          <w:szCs w:val="28"/>
          <w:lang w:eastAsia="ru-RU"/>
        </w:rPr>
        <w:t>При проверке:</w:t>
      </w:r>
    </w:p>
    <w:p w14:paraId="57D797E6" w14:textId="77777777" w:rsidR="008E2C37" w:rsidRPr="00D32E22" w:rsidRDefault="008E2C37" w:rsidP="008E2C37">
      <w:pPr>
        <w:ind w:firstLine="708"/>
        <w:contextualSpacing/>
        <w:jc w:val="both"/>
        <w:rPr>
          <w:sz w:val="28"/>
          <w:szCs w:val="28"/>
          <w:lang w:eastAsia="ru-RU"/>
        </w:rPr>
      </w:pPr>
      <w:r w:rsidRPr="00D32E22">
        <w:rPr>
          <w:sz w:val="28"/>
          <w:szCs w:val="28"/>
          <w:lang w:eastAsia="ru-RU"/>
        </w:rPr>
        <w:t>устанавливаются факты внутренней согласованности соответствующих форм отчетности, то есть проверяются соотношения между показателями форм бюджетной отчетности;</w:t>
      </w:r>
    </w:p>
    <w:p w14:paraId="04EB27C1" w14:textId="77777777" w:rsidR="008E2C37" w:rsidRPr="00D32E22" w:rsidRDefault="008E2C37" w:rsidP="008E2C37">
      <w:pPr>
        <w:ind w:firstLine="708"/>
        <w:contextualSpacing/>
        <w:jc w:val="both"/>
        <w:rPr>
          <w:sz w:val="28"/>
          <w:szCs w:val="28"/>
          <w:lang w:eastAsia="ru-RU"/>
        </w:rPr>
      </w:pPr>
      <w:r w:rsidRPr="00D32E22">
        <w:rPr>
          <w:sz w:val="28"/>
          <w:szCs w:val="28"/>
          <w:lang w:eastAsia="ru-RU"/>
        </w:rPr>
        <w:t>проводится экспертиза консолидации отчетности на уровне комитета по финансами на уровне ГРБС посредством суммирования одноименных показателей форм бюджетной отчетности ГРБС и финансового органа по соответствующим строкам и графам.</w:t>
      </w:r>
    </w:p>
    <w:p w14:paraId="4C60B862" w14:textId="77777777" w:rsidR="008E2C37" w:rsidRPr="00D32E22" w:rsidRDefault="008E2C37" w:rsidP="008E2C37">
      <w:pPr>
        <w:ind w:firstLine="708"/>
        <w:contextualSpacing/>
        <w:jc w:val="both"/>
        <w:rPr>
          <w:sz w:val="28"/>
          <w:szCs w:val="28"/>
          <w:lang w:eastAsia="ru-RU"/>
        </w:rPr>
      </w:pPr>
      <w:r w:rsidRPr="00D32E22">
        <w:rPr>
          <w:sz w:val="28"/>
          <w:szCs w:val="28"/>
          <w:lang w:eastAsia="ru-RU"/>
        </w:rPr>
        <w:t>6.3.4. Оцениваются и анализируются данные отчета об исполнении бюджета по следующим направлениям:</w:t>
      </w:r>
    </w:p>
    <w:p w14:paraId="358E53F4" w14:textId="77777777" w:rsidR="008E2C37" w:rsidRPr="00D32E22" w:rsidRDefault="008E2C37" w:rsidP="008E2C37">
      <w:pPr>
        <w:ind w:firstLine="708"/>
        <w:contextualSpacing/>
        <w:jc w:val="both"/>
        <w:rPr>
          <w:sz w:val="28"/>
          <w:szCs w:val="28"/>
          <w:lang w:eastAsia="ru-RU"/>
        </w:rPr>
      </w:pPr>
      <w:r w:rsidRPr="00D32E22">
        <w:rPr>
          <w:sz w:val="28"/>
          <w:szCs w:val="28"/>
          <w:lang w:eastAsia="ru-RU"/>
        </w:rPr>
        <w:t>общая характеристика исполнения бюджета;</w:t>
      </w:r>
    </w:p>
    <w:p w14:paraId="30379501" w14:textId="2EEDA75E" w:rsidR="008E2C37" w:rsidRPr="00D32E22" w:rsidRDefault="008E2C37" w:rsidP="008E2C37">
      <w:pPr>
        <w:ind w:firstLine="708"/>
        <w:contextualSpacing/>
        <w:jc w:val="both"/>
        <w:rPr>
          <w:sz w:val="28"/>
          <w:szCs w:val="28"/>
          <w:lang w:eastAsia="ru-RU"/>
        </w:rPr>
      </w:pPr>
      <w:r w:rsidRPr="00D32E22">
        <w:rPr>
          <w:sz w:val="28"/>
          <w:szCs w:val="28"/>
          <w:lang w:eastAsia="ru-RU"/>
        </w:rPr>
        <w:t xml:space="preserve">организация бюджетного процесса в муниципальном образовании </w:t>
      </w:r>
      <w:r w:rsidR="00A258D6" w:rsidRPr="00D32E22">
        <w:rPr>
          <w:sz w:val="28"/>
          <w:szCs w:val="28"/>
          <w:lang w:eastAsia="ru-RU"/>
        </w:rPr>
        <w:t>Змеиногорск</w:t>
      </w:r>
      <w:r w:rsidRPr="00D32E22">
        <w:rPr>
          <w:sz w:val="28"/>
          <w:szCs w:val="28"/>
          <w:lang w:eastAsia="ru-RU"/>
        </w:rPr>
        <w:t>ий район Алтайского края, утверждение и исполнение бюджета (с учетом внесенных изменений);</w:t>
      </w:r>
    </w:p>
    <w:p w14:paraId="5F5C0747" w14:textId="77777777" w:rsidR="008E2C37" w:rsidRPr="00D32E22" w:rsidRDefault="008E2C37" w:rsidP="008E2C37">
      <w:pPr>
        <w:ind w:firstLine="708"/>
        <w:contextualSpacing/>
        <w:jc w:val="both"/>
        <w:rPr>
          <w:sz w:val="28"/>
          <w:szCs w:val="28"/>
          <w:lang w:eastAsia="ru-RU"/>
        </w:rPr>
      </w:pPr>
      <w:r w:rsidRPr="00D32E22">
        <w:rPr>
          <w:sz w:val="28"/>
          <w:szCs w:val="28"/>
          <w:lang w:eastAsia="ru-RU"/>
        </w:rPr>
        <w:t>анализ исполнения доходной части бюджета;</w:t>
      </w:r>
    </w:p>
    <w:p w14:paraId="6890064F" w14:textId="77777777" w:rsidR="008E2C37" w:rsidRPr="00D32E22" w:rsidRDefault="008E2C37" w:rsidP="008E2C37">
      <w:pPr>
        <w:ind w:firstLine="708"/>
        <w:contextualSpacing/>
        <w:jc w:val="both"/>
        <w:rPr>
          <w:sz w:val="28"/>
          <w:szCs w:val="28"/>
          <w:lang w:eastAsia="ru-RU"/>
        </w:rPr>
      </w:pPr>
      <w:r w:rsidRPr="00D32E22">
        <w:rPr>
          <w:sz w:val="28"/>
          <w:szCs w:val="28"/>
          <w:lang w:eastAsia="ru-RU"/>
        </w:rPr>
        <w:t>дефицит бюджета;</w:t>
      </w:r>
    </w:p>
    <w:p w14:paraId="784EE488" w14:textId="77777777" w:rsidR="008E2C37" w:rsidRPr="00D32E22" w:rsidRDefault="008E2C37" w:rsidP="008E2C37">
      <w:pPr>
        <w:ind w:firstLine="708"/>
        <w:contextualSpacing/>
        <w:jc w:val="both"/>
        <w:rPr>
          <w:sz w:val="28"/>
          <w:szCs w:val="28"/>
          <w:lang w:eastAsia="ru-RU"/>
        </w:rPr>
      </w:pPr>
      <w:r w:rsidRPr="00D32E22">
        <w:rPr>
          <w:sz w:val="28"/>
          <w:szCs w:val="28"/>
          <w:lang w:eastAsia="ru-RU"/>
        </w:rPr>
        <w:t xml:space="preserve">анализ исполнения расходной части бюджета; </w:t>
      </w:r>
    </w:p>
    <w:p w14:paraId="05A21B76" w14:textId="77777777" w:rsidR="008E2C37" w:rsidRPr="00D32E22" w:rsidRDefault="008E2C37" w:rsidP="008E2C37">
      <w:pPr>
        <w:ind w:firstLine="708"/>
        <w:contextualSpacing/>
        <w:jc w:val="both"/>
        <w:rPr>
          <w:sz w:val="28"/>
          <w:szCs w:val="28"/>
          <w:lang w:eastAsia="ru-RU"/>
        </w:rPr>
      </w:pPr>
      <w:r w:rsidRPr="00D32E22">
        <w:rPr>
          <w:sz w:val="28"/>
          <w:szCs w:val="28"/>
          <w:lang w:eastAsia="ru-RU"/>
        </w:rPr>
        <w:t>анализ исполнения текстовых статей решения о бюджете;</w:t>
      </w:r>
    </w:p>
    <w:p w14:paraId="370440A1" w14:textId="57648415" w:rsidR="008E2C37" w:rsidRPr="00D32E22" w:rsidRDefault="008E2C37" w:rsidP="008E2C37">
      <w:pPr>
        <w:ind w:firstLine="708"/>
        <w:contextualSpacing/>
        <w:jc w:val="both"/>
        <w:rPr>
          <w:sz w:val="28"/>
          <w:szCs w:val="28"/>
          <w:lang w:eastAsia="ru-RU"/>
        </w:rPr>
      </w:pPr>
      <w:r w:rsidRPr="00D32E22">
        <w:rPr>
          <w:sz w:val="28"/>
          <w:szCs w:val="28"/>
          <w:lang w:eastAsia="ru-RU"/>
        </w:rPr>
        <w:t xml:space="preserve">анализ отчетов о расходовании средств резервного, муниципального дорожного и других фондов, образованных Администрацией муниципального образования </w:t>
      </w:r>
      <w:r w:rsidR="00A258D6" w:rsidRPr="00D32E22">
        <w:rPr>
          <w:sz w:val="28"/>
          <w:szCs w:val="28"/>
          <w:lang w:eastAsia="ru-RU"/>
        </w:rPr>
        <w:t>Змеиногорск</w:t>
      </w:r>
      <w:r w:rsidRPr="00D32E22">
        <w:rPr>
          <w:sz w:val="28"/>
          <w:szCs w:val="28"/>
          <w:lang w:eastAsia="ru-RU"/>
        </w:rPr>
        <w:t>ий район Алтайского края;</w:t>
      </w:r>
    </w:p>
    <w:p w14:paraId="39303442" w14:textId="53579442" w:rsidR="008E2C37" w:rsidRPr="00D32E22" w:rsidRDefault="008E2C37" w:rsidP="008E2C37">
      <w:pPr>
        <w:ind w:firstLine="708"/>
        <w:contextualSpacing/>
        <w:jc w:val="both"/>
        <w:rPr>
          <w:sz w:val="28"/>
          <w:szCs w:val="28"/>
          <w:lang w:eastAsia="ru-RU"/>
        </w:rPr>
      </w:pPr>
      <w:r w:rsidRPr="00D32E22">
        <w:rPr>
          <w:sz w:val="28"/>
          <w:szCs w:val="28"/>
          <w:lang w:eastAsia="ru-RU"/>
        </w:rPr>
        <w:t>анализ информации о</w:t>
      </w:r>
      <w:r w:rsidR="00EA492E" w:rsidRPr="00D32E22">
        <w:rPr>
          <w:sz w:val="28"/>
          <w:szCs w:val="28"/>
          <w:lang w:eastAsia="ru-RU"/>
        </w:rPr>
        <w:t xml:space="preserve"> </w:t>
      </w:r>
      <w:r w:rsidRPr="00D32E22">
        <w:rPr>
          <w:sz w:val="28"/>
          <w:szCs w:val="28"/>
          <w:lang w:eastAsia="ru-RU"/>
        </w:rPr>
        <w:t>предоставлении и погашении бюджетных кредитов;</w:t>
      </w:r>
    </w:p>
    <w:p w14:paraId="0951A4AB" w14:textId="77777777" w:rsidR="008E2C37" w:rsidRPr="00D32E22" w:rsidRDefault="008E2C37" w:rsidP="008E2C37">
      <w:pPr>
        <w:ind w:firstLine="708"/>
        <w:contextualSpacing/>
        <w:jc w:val="both"/>
        <w:rPr>
          <w:sz w:val="28"/>
          <w:szCs w:val="28"/>
          <w:lang w:eastAsia="ru-RU"/>
        </w:rPr>
      </w:pPr>
      <w:r w:rsidRPr="00D32E22">
        <w:rPr>
          <w:sz w:val="28"/>
          <w:szCs w:val="28"/>
          <w:lang w:eastAsia="ru-RU"/>
        </w:rPr>
        <w:t xml:space="preserve">анализ информации о выполнении программы муниципальных внутренних заимствований; </w:t>
      </w:r>
    </w:p>
    <w:p w14:paraId="1C26DBB0" w14:textId="77777777" w:rsidR="008E2C37" w:rsidRPr="00D32E22" w:rsidRDefault="008E2C37" w:rsidP="008E2C37">
      <w:pPr>
        <w:ind w:firstLine="708"/>
        <w:contextualSpacing/>
        <w:jc w:val="both"/>
        <w:rPr>
          <w:sz w:val="28"/>
          <w:szCs w:val="28"/>
          <w:lang w:eastAsia="ru-RU"/>
        </w:rPr>
      </w:pPr>
      <w:r w:rsidRPr="00D32E22">
        <w:rPr>
          <w:sz w:val="28"/>
          <w:szCs w:val="28"/>
          <w:lang w:eastAsia="ru-RU"/>
        </w:rPr>
        <w:t>анализ информации о выполнении программы муниципальных гарантий.</w:t>
      </w:r>
    </w:p>
    <w:p w14:paraId="19C69ED2" w14:textId="77777777" w:rsidR="008E2C37" w:rsidRPr="00D32E22" w:rsidRDefault="008E2C37" w:rsidP="008E2C37">
      <w:pPr>
        <w:ind w:firstLine="708"/>
        <w:contextualSpacing/>
        <w:jc w:val="both"/>
        <w:rPr>
          <w:sz w:val="28"/>
          <w:szCs w:val="28"/>
          <w:lang w:eastAsia="ru-RU"/>
        </w:rPr>
      </w:pPr>
      <w:r w:rsidRPr="00D32E22">
        <w:rPr>
          <w:sz w:val="28"/>
          <w:szCs w:val="28"/>
          <w:lang w:eastAsia="ru-RU"/>
        </w:rPr>
        <w:t>При проведении оценки и анализа данных отчета об исполнении местного бюджета по доходам, расходам, дефициту и источникам финансирования дефицита бюджета могут быть использованы примерные формы, указанные в таблицах 1-10 приложения 1 к настоящему Стандарту.</w:t>
      </w:r>
    </w:p>
    <w:p w14:paraId="73C79462" w14:textId="23106743" w:rsidR="008E2C37" w:rsidRPr="00D32E22" w:rsidRDefault="008E2C37" w:rsidP="008E2C37">
      <w:pPr>
        <w:ind w:firstLine="708"/>
        <w:contextualSpacing/>
        <w:jc w:val="both"/>
        <w:rPr>
          <w:sz w:val="28"/>
          <w:szCs w:val="28"/>
          <w:lang w:eastAsia="ru-RU"/>
        </w:rPr>
      </w:pPr>
      <w:r w:rsidRPr="00D32E22">
        <w:rPr>
          <w:sz w:val="28"/>
          <w:szCs w:val="28"/>
          <w:lang w:eastAsia="ru-RU"/>
        </w:rPr>
        <w:lastRenderedPageBreak/>
        <w:t xml:space="preserve">6.3.5. Определяются факты соблюдения муниципальным образованием </w:t>
      </w:r>
      <w:r w:rsidR="00A258D6" w:rsidRPr="00D32E22">
        <w:rPr>
          <w:sz w:val="28"/>
          <w:szCs w:val="28"/>
          <w:lang w:eastAsia="ru-RU"/>
        </w:rPr>
        <w:t>Змеиногорск</w:t>
      </w:r>
      <w:r w:rsidRPr="00D32E22">
        <w:rPr>
          <w:sz w:val="28"/>
          <w:szCs w:val="28"/>
          <w:lang w:eastAsia="ru-RU"/>
        </w:rPr>
        <w:t>ий район Алтайского края требований, установленных статьей 136 Бюджетного кодекса Российской Федерации:</w:t>
      </w:r>
    </w:p>
    <w:p w14:paraId="4A947959" w14:textId="77777777" w:rsidR="008E2C37" w:rsidRPr="00D32E22" w:rsidRDefault="008E2C37" w:rsidP="008E2C37">
      <w:pPr>
        <w:ind w:firstLine="708"/>
        <w:contextualSpacing/>
        <w:jc w:val="both"/>
        <w:rPr>
          <w:sz w:val="28"/>
          <w:szCs w:val="28"/>
          <w:lang w:eastAsia="ru-RU"/>
        </w:rPr>
      </w:pPr>
      <w:r w:rsidRPr="00D32E22">
        <w:rPr>
          <w:sz w:val="28"/>
          <w:szCs w:val="28"/>
          <w:lang w:eastAsia="ru-RU"/>
        </w:rPr>
        <w:t>соблюдение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14:paraId="3D002E03" w14:textId="77777777" w:rsidR="008E2C37" w:rsidRPr="00D32E22" w:rsidRDefault="008E2C37" w:rsidP="008E2C37">
      <w:pPr>
        <w:ind w:firstLine="708"/>
        <w:contextualSpacing/>
        <w:jc w:val="both"/>
        <w:rPr>
          <w:sz w:val="28"/>
          <w:szCs w:val="28"/>
          <w:lang w:eastAsia="ru-RU"/>
        </w:rPr>
      </w:pPr>
      <w:r w:rsidRPr="00D32E22">
        <w:rPr>
          <w:sz w:val="28"/>
          <w:szCs w:val="28"/>
          <w:lang w:eastAsia="ru-RU"/>
        </w:rPr>
        <w:t>отсутствие фактов установления и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14:paraId="4AF20B65" w14:textId="77777777" w:rsidR="008E2C37" w:rsidRPr="00D32E22" w:rsidRDefault="008E2C37" w:rsidP="008E2C37">
      <w:pPr>
        <w:ind w:firstLine="708"/>
        <w:contextualSpacing/>
        <w:jc w:val="both"/>
        <w:rPr>
          <w:sz w:val="28"/>
          <w:szCs w:val="28"/>
          <w:lang w:eastAsia="ru-RU"/>
        </w:rPr>
      </w:pPr>
      <w:r w:rsidRPr="00D32E22">
        <w:rPr>
          <w:sz w:val="28"/>
          <w:szCs w:val="28"/>
          <w:lang w:eastAsia="ru-RU"/>
        </w:rPr>
        <w:t>подписание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14:paraId="42AC0785" w14:textId="52E3C381" w:rsidR="008E2C37" w:rsidRPr="00D32E22" w:rsidRDefault="008E2C37" w:rsidP="008E2C37">
      <w:pPr>
        <w:ind w:firstLine="708"/>
        <w:contextualSpacing/>
        <w:jc w:val="both"/>
        <w:rPr>
          <w:sz w:val="28"/>
          <w:szCs w:val="28"/>
          <w:lang w:eastAsia="ru-RU"/>
        </w:rPr>
      </w:pPr>
      <w:r w:rsidRPr="00D32E22">
        <w:rPr>
          <w:sz w:val="28"/>
          <w:szCs w:val="28"/>
          <w:lang w:eastAsia="ru-RU"/>
        </w:rPr>
        <w:t xml:space="preserve">6.3.6. Оценивается информация об исполнении муниципальным образованием </w:t>
      </w:r>
      <w:r w:rsidR="00A258D6" w:rsidRPr="00D32E22">
        <w:rPr>
          <w:sz w:val="28"/>
          <w:szCs w:val="28"/>
          <w:lang w:eastAsia="ru-RU"/>
        </w:rPr>
        <w:t>Змеиногорск</w:t>
      </w:r>
      <w:r w:rsidRPr="00D32E22">
        <w:rPr>
          <w:sz w:val="28"/>
          <w:szCs w:val="28"/>
          <w:lang w:eastAsia="ru-RU"/>
        </w:rPr>
        <w:t>ий район Алтайского края соглашения с Министерством финансов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14:paraId="5CA94D62" w14:textId="77777777" w:rsidR="008E2C37" w:rsidRPr="00D32E22" w:rsidRDefault="008E2C37" w:rsidP="008E2C37">
      <w:pPr>
        <w:ind w:firstLine="708"/>
        <w:contextualSpacing/>
        <w:jc w:val="both"/>
        <w:rPr>
          <w:sz w:val="28"/>
          <w:szCs w:val="28"/>
          <w:lang w:eastAsia="ru-RU"/>
        </w:rPr>
      </w:pPr>
      <w:r w:rsidRPr="00D32E22">
        <w:rPr>
          <w:sz w:val="28"/>
          <w:szCs w:val="28"/>
          <w:lang w:eastAsia="ru-RU"/>
        </w:rPr>
        <w:t>6.3.7. Устанавливается наличие (отсутствие) фактов осуществления расходов местного бюджета:</w:t>
      </w:r>
    </w:p>
    <w:p w14:paraId="660AA129" w14:textId="77777777" w:rsidR="008E2C37" w:rsidRPr="00D32E22" w:rsidRDefault="008E2C37" w:rsidP="008E2C37">
      <w:pPr>
        <w:ind w:firstLine="708"/>
        <w:contextualSpacing/>
        <w:jc w:val="both"/>
        <w:rPr>
          <w:sz w:val="28"/>
          <w:szCs w:val="28"/>
          <w:lang w:eastAsia="ru-RU"/>
        </w:rPr>
      </w:pPr>
      <w:r w:rsidRPr="00D32E22">
        <w:rPr>
          <w:sz w:val="28"/>
          <w:szCs w:val="28"/>
          <w:lang w:eastAsia="ru-RU"/>
        </w:rPr>
        <w:t xml:space="preserve">на </w:t>
      </w:r>
      <w:proofErr w:type="spellStart"/>
      <w:r w:rsidRPr="00D32E22">
        <w:rPr>
          <w:sz w:val="28"/>
          <w:szCs w:val="28"/>
          <w:lang w:eastAsia="ru-RU"/>
        </w:rPr>
        <w:t>софинансирование</w:t>
      </w:r>
      <w:proofErr w:type="spellEnd"/>
      <w:r w:rsidRPr="00D32E22">
        <w:rPr>
          <w:sz w:val="28"/>
          <w:szCs w:val="28"/>
          <w:lang w:eastAsia="ru-RU"/>
        </w:rPr>
        <w:t xml:space="preserve"> расходов на реализацию переданных государственных полномочий дополнительно к средствам, предоставленным из краевого бюджета;</w:t>
      </w:r>
    </w:p>
    <w:p w14:paraId="40D585B3" w14:textId="77777777" w:rsidR="008E2C37" w:rsidRPr="00D32E22" w:rsidRDefault="008E2C37" w:rsidP="008E2C37">
      <w:pPr>
        <w:ind w:firstLine="708"/>
        <w:contextualSpacing/>
        <w:jc w:val="both"/>
        <w:rPr>
          <w:sz w:val="28"/>
          <w:szCs w:val="28"/>
          <w:lang w:eastAsia="ru-RU"/>
        </w:rPr>
      </w:pPr>
      <w:r w:rsidRPr="00D32E22">
        <w:rPr>
          <w:sz w:val="28"/>
          <w:szCs w:val="28"/>
          <w:lang w:eastAsia="ru-RU"/>
        </w:rPr>
        <w:t>на превышение фактической численности работников органов местного самоуправления,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края, установленной нормативными правовыми актами Алтайского края.</w:t>
      </w:r>
    </w:p>
    <w:p w14:paraId="5A76FBC4" w14:textId="77777777" w:rsidR="008E2C37" w:rsidRPr="00D32E22" w:rsidRDefault="008E2C37" w:rsidP="008E2C37">
      <w:pPr>
        <w:ind w:firstLine="708"/>
        <w:contextualSpacing/>
        <w:jc w:val="both"/>
        <w:rPr>
          <w:sz w:val="28"/>
          <w:szCs w:val="28"/>
          <w:lang w:eastAsia="ru-RU"/>
        </w:rPr>
      </w:pPr>
    </w:p>
    <w:p w14:paraId="21A582F2" w14:textId="77777777" w:rsidR="008E2C37" w:rsidRPr="00D32E22" w:rsidRDefault="008E2C37" w:rsidP="008E2C37">
      <w:pPr>
        <w:ind w:firstLine="708"/>
        <w:contextualSpacing/>
        <w:jc w:val="center"/>
        <w:rPr>
          <w:b/>
          <w:sz w:val="28"/>
          <w:szCs w:val="28"/>
          <w:lang w:eastAsia="ru-RU"/>
        </w:rPr>
      </w:pPr>
      <w:r w:rsidRPr="00D32E22">
        <w:rPr>
          <w:b/>
          <w:sz w:val="28"/>
          <w:szCs w:val="28"/>
          <w:lang w:eastAsia="ru-RU"/>
        </w:rPr>
        <w:t>7. Оформление результатов внешней проверки бюджета муниципального образования</w:t>
      </w:r>
    </w:p>
    <w:p w14:paraId="659D313D" w14:textId="77777777" w:rsidR="008E2C37" w:rsidRPr="00D32E22" w:rsidRDefault="008E2C37" w:rsidP="008E2C37">
      <w:pPr>
        <w:ind w:firstLine="708"/>
        <w:contextualSpacing/>
        <w:jc w:val="both"/>
        <w:rPr>
          <w:sz w:val="28"/>
          <w:szCs w:val="28"/>
          <w:lang w:eastAsia="ru-RU"/>
        </w:rPr>
      </w:pPr>
    </w:p>
    <w:p w14:paraId="5A76DB42" w14:textId="77777777" w:rsidR="008E2C37" w:rsidRPr="00D32E22" w:rsidRDefault="008E2C37" w:rsidP="008E2C37">
      <w:pPr>
        <w:ind w:firstLine="708"/>
        <w:contextualSpacing/>
        <w:jc w:val="both"/>
        <w:rPr>
          <w:b/>
          <w:sz w:val="28"/>
          <w:szCs w:val="28"/>
          <w:lang w:eastAsia="ru-RU"/>
        </w:rPr>
      </w:pPr>
      <w:r w:rsidRPr="00D32E22">
        <w:rPr>
          <w:b/>
          <w:sz w:val="28"/>
          <w:szCs w:val="28"/>
          <w:lang w:eastAsia="ru-RU"/>
        </w:rPr>
        <w:t>7.1. Оформление результатов внешней проверки бюджетной отчетности ГРБС.</w:t>
      </w:r>
    </w:p>
    <w:p w14:paraId="1CC6549C" w14:textId="77777777" w:rsidR="008E2C37" w:rsidRPr="00D32E22" w:rsidRDefault="008E2C37" w:rsidP="008E2C37">
      <w:pPr>
        <w:ind w:firstLine="708"/>
        <w:contextualSpacing/>
        <w:jc w:val="both"/>
        <w:rPr>
          <w:sz w:val="28"/>
          <w:szCs w:val="28"/>
          <w:lang w:eastAsia="ru-RU"/>
        </w:rPr>
      </w:pPr>
      <w:r w:rsidRPr="00D32E22">
        <w:rPr>
          <w:sz w:val="28"/>
          <w:szCs w:val="28"/>
          <w:lang w:eastAsia="ru-RU"/>
        </w:rPr>
        <w:t>7.1.1. Результаты внешней проверки бюджетной отчетности ГРБС оформляются в виде заключения или аналитической записки, составляемой по каждому ГРБС (далее –Заключение).Заключение представляет собой отчет о результатах проведения внешней проверки бюджетной отчетности ГРБС.</w:t>
      </w:r>
    </w:p>
    <w:p w14:paraId="7FA8B225" w14:textId="77777777" w:rsidR="008E2C37" w:rsidRPr="00D32E22" w:rsidRDefault="008E2C37" w:rsidP="008E2C37">
      <w:pPr>
        <w:ind w:firstLine="708"/>
        <w:contextualSpacing/>
        <w:jc w:val="both"/>
        <w:rPr>
          <w:sz w:val="28"/>
          <w:szCs w:val="28"/>
          <w:lang w:eastAsia="ru-RU"/>
        </w:rPr>
      </w:pPr>
      <w:r w:rsidRPr="00D32E22">
        <w:rPr>
          <w:sz w:val="28"/>
          <w:szCs w:val="28"/>
          <w:lang w:eastAsia="ru-RU"/>
        </w:rPr>
        <w:t xml:space="preserve">7.1.2. В заключении указывается каждое нарушение, выявленное в ходе проведения внешней проверки, положения нормативных правовых актов, </w:t>
      </w:r>
      <w:r w:rsidRPr="00D32E22">
        <w:rPr>
          <w:sz w:val="28"/>
          <w:szCs w:val="28"/>
          <w:lang w:eastAsia="ru-RU"/>
        </w:rPr>
        <w:lastRenderedPageBreak/>
        <w:t>которые были нарушены, в чем выразилось нарушение.</w:t>
      </w:r>
    </w:p>
    <w:p w14:paraId="05C72E9B" w14:textId="3FC42B70" w:rsidR="008E2C37" w:rsidRPr="00D32E22" w:rsidRDefault="008E2C37" w:rsidP="008E2C37">
      <w:pPr>
        <w:ind w:firstLine="708"/>
        <w:contextualSpacing/>
        <w:jc w:val="both"/>
        <w:rPr>
          <w:sz w:val="28"/>
          <w:szCs w:val="28"/>
          <w:lang w:eastAsia="ru-RU"/>
        </w:rPr>
      </w:pPr>
      <w:r w:rsidRPr="00D32E22">
        <w:rPr>
          <w:sz w:val="28"/>
          <w:szCs w:val="28"/>
          <w:lang w:eastAsia="ru-RU"/>
        </w:rPr>
        <w:t xml:space="preserve">7.1.3. К заключению прилагаются сведения о наличии всех форм бюджетной отчетности ГРБС, документов, подтверждающих исполнение бюджета, и информации о показателях, характеризующих исполнение местного бюджета, представленных в соответствии с письмом-запросом </w:t>
      </w:r>
      <w:r w:rsidR="00A258D6" w:rsidRPr="00D32E22">
        <w:rPr>
          <w:sz w:val="28"/>
          <w:szCs w:val="28"/>
          <w:lang w:eastAsia="ru-RU"/>
        </w:rPr>
        <w:t>Контрольно-счетного органа</w:t>
      </w:r>
      <w:r w:rsidRPr="00D32E22">
        <w:rPr>
          <w:sz w:val="28"/>
          <w:szCs w:val="28"/>
          <w:lang w:eastAsia="ru-RU"/>
        </w:rPr>
        <w:t>.</w:t>
      </w:r>
    </w:p>
    <w:p w14:paraId="455398D8" w14:textId="77777777" w:rsidR="008E2C37" w:rsidRPr="00D32E22" w:rsidRDefault="008E2C37" w:rsidP="008E2C37">
      <w:pPr>
        <w:jc w:val="both"/>
        <w:rPr>
          <w:sz w:val="28"/>
          <w:szCs w:val="28"/>
          <w:lang w:eastAsia="ru-RU"/>
        </w:rPr>
      </w:pPr>
      <w:r w:rsidRPr="00D32E22">
        <w:rPr>
          <w:sz w:val="28"/>
          <w:szCs w:val="28"/>
          <w:lang w:eastAsia="ru-RU"/>
        </w:rPr>
        <w:t xml:space="preserve">         Перечень форм бюджетной отчетности ГРБС в «Сведениях о наличии всех форм бюджетной отчетности главных распорядителей бюджетных средств, документов, подтверждающих исполнение местного бюджета, и информации о показателях, характеризующих исполнение местного бюджета, представленных для проведения внешней проверки бюджетной отчетности главных распорядителей бюджетных средств», указанных в приложении 2 к настоящему Стандарту, подлежит уточнению с учетом действующих редакций:</w:t>
      </w:r>
    </w:p>
    <w:p w14:paraId="331B7A93" w14:textId="77777777" w:rsidR="008E2C37" w:rsidRPr="00D32E22" w:rsidRDefault="008E2C37" w:rsidP="008E2C37">
      <w:pPr>
        <w:jc w:val="both"/>
        <w:rPr>
          <w:sz w:val="28"/>
          <w:szCs w:val="28"/>
          <w:lang w:eastAsia="ru-RU"/>
        </w:rPr>
      </w:pPr>
      <w:r w:rsidRPr="00D32E22">
        <w:rPr>
          <w:sz w:val="28"/>
          <w:szCs w:val="28"/>
          <w:lang w:eastAsia="ru-RU"/>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в действующей на отчетный финансовый год редакции;</w:t>
      </w:r>
    </w:p>
    <w:p w14:paraId="403A26A7"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в действующей на отчетный финансовый год редакции.</w:t>
      </w:r>
    </w:p>
    <w:p w14:paraId="11E9B8ED" w14:textId="77777777" w:rsidR="008E2C37" w:rsidRPr="00D32E22" w:rsidRDefault="008E2C37" w:rsidP="008E2C37">
      <w:pPr>
        <w:jc w:val="both"/>
        <w:rPr>
          <w:sz w:val="28"/>
          <w:szCs w:val="28"/>
          <w:lang w:eastAsia="ru-RU"/>
        </w:rPr>
      </w:pPr>
      <w:r w:rsidRPr="00D32E22">
        <w:rPr>
          <w:sz w:val="28"/>
          <w:szCs w:val="28"/>
          <w:lang w:eastAsia="ru-RU"/>
        </w:rPr>
        <w:t xml:space="preserve">           </w:t>
      </w:r>
    </w:p>
    <w:p w14:paraId="4E6810EC" w14:textId="77777777" w:rsidR="008E2C37" w:rsidRPr="00D32E22" w:rsidRDefault="008E2C37" w:rsidP="008E2C37">
      <w:pPr>
        <w:jc w:val="center"/>
        <w:rPr>
          <w:b/>
          <w:sz w:val="28"/>
          <w:szCs w:val="28"/>
          <w:lang w:eastAsia="ru-RU"/>
        </w:rPr>
      </w:pPr>
      <w:r w:rsidRPr="00D32E22">
        <w:rPr>
          <w:b/>
          <w:sz w:val="28"/>
          <w:szCs w:val="28"/>
          <w:lang w:eastAsia="ru-RU"/>
        </w:rPr>
        <w:t>7.2. Оформление результатов внешней проверки годового отчета об исполнении местного бюджета за отчетный финансовый год</w:t>
      </w:r>
    </w:p>
    <w:p w14:paraId="095E09C0" w14:textId="77777777" w:rsidR="008E2C37" w:rsidRPr="00D32E22" w:rsidRDefault="008E2C37" w:rsidP="008E2C37">
      <w:pPr>
        <w:jc w:val="center"/>
        <w:rPr>
          <w:b/>
          <w:sz w:val="28"/>
          <w:szCs w:val="28"/>
          <w:lang w:eastAsia="ru-RU"/>
        </w:rPr>
      </w:pPr>
    </w:p>
    <w:p w14:paraId="77A8C052" w14:textId="719FB0D5" w:rsidR="008E2C37" w:rsidRPr="00D32E22" w:rsidRDefault="008E2C37" w:rsidP="008E2C37">
      <w:pPr>
        <w:jc w:val="both"/>
        <w:rPr>
          <w:sz w:val="28"/>
          <w:szCs w:val="28"/>
          <w:lang w:eastAsia="ru-RU"/>
        </w:rPr>
      </w:pPr>
      <w:r w:rsidRPr="00D32E22">
        <w:rPr>
          <w:sz w:val="28"/>
          <w:szCs w:val="28"/>
          <w:lang w:eastAsia="ru-RU"/>
        </w:rPr>
        <w:t xml:space="preserve">         7.2.1. Результаты внешней проверки годового отчета об исполнении местного бюджета за отчетный финансовый год оформляются в виде </w:t>
      </w:r>
      <w:r w:rsidR="00EA492E" w:rsidRPr="00D32E22">
        <w:rPr>
          <w:sz w:val="28"/>
          <w:szCs w:val="28"/>
          <w:lang w:eastAsia="ru-RU"/>
        </w:rPr>
        <w:t xml:space="preserve">заключения или </w:t>
      </w:r>
      <w:r w:rsidRPr="00D32E22">
        <w:rPr>
          <w:sz w:val="28"/>
          <w:szCs w:val="28"/>
          <w:lang w:eastAsia="ru-RU"/>
        </w:rPr>
        <w:t>аналитической записки.</w:t>
      </w:r>
    </w:p>
    <w:p w14:paraId="1FE70520" w14:textId="5F0047DD" w:rsidR="008E2C37" w:rsidRPr="00D32E22" w:rsidRDefault="008E2C37" w:rsidP="008E2C37">
      <w:pPr>
        <w:tabs>
          <w:tab w:val="left" w:pos="709"/>
        </w:tabs>
        <w:jc w:val="both"/>
        <w:rPr>
          <w:sz w:val="28"/>
          <w:szCs w:val="28"/>
          <w:lang w:eastAsia="ru-RU"/>
        </w:rPr>
      </w:pPr>
      <w:r w:rsidRPr="00D32E22">
        <w:rPr>
          <w:sz w:val="28"/>
          <w:szCs w:val="28"/>
          <w:lang w:eastAsia="ru-RU"/>
        </w:rPr>
        <w:t xml:space="preserve">         7.2.2. </w:t>
      </w:r>
      <w:r w:rsidR="00EA492E" w:rsidRPr="00D32E22">
        <w:rPr>
          <w:sz w:val="28"/>
          <w:szCs w:val="28"/>
          <w:lang w:eastAsia="ru-RU"/>
        </w:rPr>
        <w:t>Заключение или а</w:t>
      </w:r>
      <w:r w:rsidRPr="00D32E22">
        <w:rPr>
          <w:sz w:val="28"/>
          <w:szCs w:val="28"/>
          <w:lang w:eastAsia="ru-RU"/>
        </w:rPr>
        <w:t>налитическая записка представляет собой отчет о результатах внешней проверки отчета об исполнении бюджета за отчетный финансовый год (далее –аналитическая записка).</w:t>
      </w:r>
    </w:p>
    <w:p w14:paraId="7CBC4F7F" w14:textId="7D90F595" w:rsidR="008E2C37" w:rsidRPr="00D32E22" w:rsidRDefault="008E2C37" w:rsidP="008E2C37">
      <w:pPr>
        <w:tabs>
          <w:tab w:val="left" w:pos="709"/>
        </w:tabs>
        <w:jc w:val="both"/>
        <w:rPr>
          <w:sz w:val="28"/>
          <w:szCs w:val="28"/>
          <w:lang w:eastAsia="ru-RU"/>
        </w:rPr>
      </w:pPr>
      <w:r w:rsidRPr="00D32E22">
        <w:rPr>
          <w:sz w:val="28"/>
          <w:szCs w:val="28"/>
          <w:lang w:eastAsia="ru-RU"/>
        </w:rPr>
        <w:t xml:space="preserve">         7.2.3. Требования к содержанию аналитической записки. В аналитической записке указывается информация по результатам выполнения действий по проведению внешней проверки годового отчета об исполнении бюджета за отчетный финансовый год, установленных</w:t>
      </w:r>
      <w:r w:rsidR="00EA492E" w:rsidRPr="00D32E22">
        <w:rPr>
          <w:sz w:val="28"/>
          <w:szCs w:val="28"/>
          <w:lang w:eastAsia="ru-RU"/>
        </w:rPr>
        <w:t xml:space="preserve"> </w:t>
      </w:r>
      <w:r w:rsidRPr="00D32E22">
        <w:rPr>
          <w:sz w:val="28"/>
          <w:szCs w:val="28"/>
          <w:lang w:eastAsia="ru-RU"/>
        </w:rPr>
        <w:t>в разделе 6.3. «Порядок проведения внешней проверки годового отчета об исполнении бюджета» настоящего Стандарта, в том числе излагаются выводы, характеризующие представленную информацию:</w:t>
      </w:r>
    </w:p>
    <w:p w14:paraId="5F42C826"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а) соответствие отчета об исполнении бюджета требованиям Бюджетного кодекса РФ;</w:t>
      </w:r>
    </w:p>
    <w:p w14:paraId="20055451"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б) общая характеристика исполнения бюджета, в том числе:</w:t>
      </w:r>
    </w:p>
    <w:p w14:paraId="07805A3B" w14:textId="77777777" w:rsidR="008E2C37" w:rsidRPr="00D32E22" w:rsidRDefault="008E2C37" w:rsidP="008E2C37">
      <w:pPr>
        <w:jc w:val="both"/>
        <w:rPr>
          <w:sz w:val="28"/>
          <w:szCs w:val="28"/>
          <w:lang w:eastAsia="ru-RU"/>
        </w:rPr>
      </w:pPr>
      <w:r w:rsidRPr="00D32E22">
        <w:rPr>
          <w:sz w:val="28"/>
          <w:szCs w:val="28"/>
          <w:lang w:eastAsia="ru-RU"/>
        </w:rPr>
        <w:t xml:space="preserve">         анализ исполнения местного бюджета по доходам, расходами источникам финансирования дефицита бюджета;</w:t>
      </w:r>
    </w:p>
    <w:p w14:paraId="621242C1" w14:textId="77777777" w:rsidR="008E2C37" w:rsidRPr="00D32E22" w:rsidRDefault="008E2C37" w:rsidP="008E2C37">
      <w:pPr>
        <w:jc w:val="both"/>
        <w:rPr>
          <w:sz w:val="28"/>
          <w:szCs w:val="28"/>
          <w:lang w:eastAsia="ru-RU"/>
        </w:rPr>
      </w:pPr>
      <w:r w:rsidRPr="00D32E22">
        <w:rPr>
          <w:sz w:val="28"/>
          <w:szCs w:val="28"/>
          <w:lang w:eastAsia="ru-RU"/>
        </w:rPr>
        <w:t xml:space="preserve">         исполнение отдельных текстовых статей бюджета;</w:t>
      </w:r>
    </w:p>
    <w:p w14:paraId="7197BE3A" w14:textId="77777777" w:rsidR="008E2C37" w:rsidRPr="00D32E22" w:rsidRDefault="008E2C37" w:rsidP="008E2C37">
      <w:pPr>
        <w:jc w:val="both"/>
        <w:rPr>
          <w:sz w:val="28"/>
          <w:szCs w:val="28"/>
          <w:lang w:eastAsia="ru-RU"/>
        </w:rPr>
      </w:pPr>
      <w:r w:rsidRPr="00D32E22">
        <w:rPr>
          <w:sz w:val="28"/>
          <w:szCs w:val="28"/>
          <w:lang w:eastAsia="ru-RU"/>
        </w:rPr>
        <w:lastRenderedPageBreak/>
        <w:t xml:space="preserve">         в) полнота отчета об исполнении бюджета, соответствие отчета об исполнении бюджета бюджетному законодательству в части состава, содержания и информативности показателей;</w:t>
      </w:r>
    </w:p>
    <w:p w14:paraId="6569A849"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г) достоверность показателей отчета об исполнении бюджета;</w:t>
      </w:r>
    </w:p>
    <w:p w14:paraId="2169E40B" w14:textId="77777777" w:rsidR="008E2C37" w:rsidRPr="00D32E22" w:rsidRDefault="008E2C37" w:rsidP="008E2C37">
      <w:pPr>
        <w:jc w:val="both"/>
        <w:rPr>
          <w:sz w:val="28"/>
          <w:szCs w:val="28"/>
          <w:lang w:eastAsia="ru-RU"/>
        </w:rPr>
      </w:pPr>
      <w:r w:rsidRPr="00D32E22">
        <w:rPr>
          <w:sz w:val="28"/>
          <w:szCs w:val="28"/>
          <w:lang w:eastAsia="ru-RU"/>
        </w:rPr>
        <w:t xml:space="preserve">         д) характеристика исполнения средств резервного фонда;</w:t>
      </w:r>
    </w:p>
    <w:p w14:paraId="765E4692"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е) характеристика исполнения средств муниципального дорожного фонда;</w:t>
      </w:r>
    </w:p>
    <w:p w14:paraId="19C6414F" w14:textId="796B6E89" w:rsidR="008E2C37" w:rsidRPr="00D32E22" w:rsidRDefault="008E2C37" w:rsidP="008E2C37">
      <w:pPr>
        <w:jc w:val="both"/>
        <w:rPr>
          <w:sz w:val="28"/>
          <w:szCs w:val="28"/>
          <w:lang w:eastAsia="ru-RU"/>
        </w:rPr>
      </w:pPr>
      <w:r w:rsidRPr="00D32E22">
        <w:rPr>
          <w:sz w:val="28"/>
          <w:szCs w:val="28"/>
          <w:lang w:eastAsia="ru-RU"/>
        </w:rPr>
        <w:t xml:space="preserve">         ж) соблюдение муниципальным образованием </w:t>
      </w:r>
      <w:r w:rsidR="00A258D6" w:rsidRPr="00D32E22">
        <w:rPr>
          <w:sz w:val="28"/>
          <w:szCs w:val="28"/>
          <w:lang w:eastAsia="ru-RU"/>
        </w:rPr>
        <w:t>Змеиногорск</w:t>
      </w:r>
      <w:r w:rsidRPr="00D32E22">
        <w:rPr>
          <w:sz w:val="28"/>
          <w:szCs w:val="28"/>
          <w:lang w:eastAsia="ru-RU"/>
        </w:rPr>
        <w:t>ий район Алтайского края требований, установленных статьей 136 Бюджетного кодекса РФ в части установления и исполнения расходных обязательств, не связанных с решением вопросов, отнесенных Конституцией Российской Федерации, федеральными законами, законами Алтайского края к полномочиям соответствующих органов местного самоуправления;</w:t>
      </w:r>
    </w:p>
    <w:p w14:paraId="65C42753" w14:textId="77777777" w:rsidR="008E2C37" w:rsidRPr="00D32E22" w:rsidRDefault="008E2C37" w:rsidP="008E2C37">
      <w:pPr>
        <w:jc w:val="both"/>
        <w:rPr>
          <w:sz w:val="28"/>
          <w:szCs w:val="28"/>
          <w:lang w:eastAsia="ru-RU"/>
        </w:rPr>
      </w:pPr>
      <w:r w:rsidRPr="00D32E22">
        <w:rPr>
          <w:sz w:val="28"/>
          <w:szCs w:val="28"/>
          <w:lang w:eastAsia="ru-RU"/>
        </w:rPr>
        <w:t xml:space="preserve">         з) другая информация.</w:t>
      </w:r>
    </w:p>
    <w:p w14:paraId="31257AC3"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В аналитической записке отражается каждое нарушение, выявленное в ходе проведения внешней проверки годового отчета об исполнении бюджета за отчетный финансовый год, информация о том, в чем выразилось нарушение, к каждому нарушению указываются положения нормативных правовых актов, которые были нарушены.</w:t>
      </w:r>
    </w:p>
    <w:p w14:paraId="05E35BFE" w14:textId="7CE7D04D" w:rsidR="008E2C37" w:rsidRPr="00D32E22" w:rsidRDefault="008E2C37" w:rsidP="008E2C37">
      <w:pPr>
        <w:tabs>
          <w:tab w:val="left" w:pos="709"/>
        </w:tabs>
        <w:jc w:val="both"/>
        <w:rPr>
          <w:sz w:val="28"/>
          <w:szCs w:val="28"/>
          <w:lang w:eastAsia="ru-RU"/>
        </w:rPr>
      </w:pPr>
      <w:r w:rsidRPr="00D32E22">
        <w:rPr>
          <w:sz w:val="28"/>
          <w:szCs w:val="28"/>
          <w:lang w:eastAsia="ru-RU"/>
        </w:rPr>
        <w:t xml:space="preserve">         7.2.4. При оформлении результатов внешней проверки бюджета к аналитической записке прилагаются в форме таблицы, представленной в приложении 3 к настоящему Стандарту, сведения о наличии всех форм бюджетной отчетности, документов, подтверждающих исполнение бюджета, и информации о показателях, характеризующих исполнение бюджета, представленных в соответствии с письмом-запросом </w:t>
      </w:r>
      <w:r w:rsidR="00A258D6" w:rsidRPr="00D32E22">
        <w:rPr>
          <w:sz w:val="28"/>
          <w:szCs w:val="28"/>
          <w:lang w:eastAsia="ru-RU"/>
        </w:rPr>
        <w:t>Контрольно-счетного органа</w:t>
      </w:r>
      <w:r w:rsidRPr="00D32E22">
        <w:rPr>
          <w:sz w:val="28"/>
          <w:szCs w:val="28"/>
          <w:lang w:eastAsia="ru-RU"/>
        </w:rPr>
        <w:t xml:space="preserve">. Формы бюджетной отчетности, указанные в приложении 3 к настоящему Стандарту, при разработке письма-запроса </w:t>
      </w:r>
      <w:r w:rsidR="00A258D6" w:rsidRPr="00D32E22">
        <w:rPr>
          <w:sz w:val="28"/>
          <w:szCs w:val="28"/>
          <w:lang w:eastAsia="ru-RU"/>
        </w:rPr>
        <w:t>Контрольно-счетного органа</w:t>
      </w:r>
      <w:r w:rsidRPr="00D32E22">
        <w:rPr>
          <w:sz w:val="28"/>
          <w:szCs w:val="28"/>
          <w:lang w:eastAsia="ru-RU"/>
        </w:rPr>
        <w:t xml:space="preserve"> подлежат уточнению с учетом действующей на отчетный финансовый год редакции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w:t>
      </w:r>
    </w:p>
    <w:p w14:paraId="7E4CC7E2" w14:textId="77777777" w:rsidR="008E2C37" w:rsidRPr="00D32E22" w:rsidRDefault="008E2C37" w:rsidP="008E2C37">
      <w:pPr>
        <w:jc w:val="both"/>
        <w:rPr>
          <w:sz w:val="28"/>
          <w:szCs w:val="28"/>
          <w:lang w:eastAsia="ru-RU"/>
        </w:rPr>
      </w:pPr>
    </w:p>
    <w:p w14:paraId="629D142C" w14:textId="28A5DC35" w:rsidR="008E2C37" w:rsidRPr="00D32E22" w:rsidRDefault="008E2C37" w:rsidP="008E2C37">
      <w:pPr>
        <w:jc w:val="center"/>
        <w:rPr>
          <w:b/>
          <w:sz w:val="28"/>
          <w:szCs w:val="28"/>
          <w:lang w:eastAsia="ru-RU"/>
        </w:rPr>
      </w:pPr>
      <w:r w:rsidRPr="00D32E22">
        <w:rPr>
          <w:b/>
          <w:sz w:val="28"/>
          <w:szCs w:val="28"/>
          <w:lang w:eastAsia="ru-RU"/>
        </w:rPr>
        <w:t>7.3. Формирование заключения контрольно-счетно</w:t>
      </w:r>
      <w:r w:rsidR="00AE2A9C" w:rsidRPr="00D32E22">
        <w:rPr>
          <w:b/>
          <w:sz w:val="28"/>
          <w:szCs w:val="28"/>
          <w:lang w:eastAsia="ru-RU"/>
        </w:rPr>
        <w:t>го органа</w:t>
      </w:r>
      <w:r w:rsidRPr="00D32E22">
        <w:rPr>
          <w:sz w:val="28"/>
          <w:szCs w:val="28"/>
          <w:lang w:eastAsia="ru-RU"/>
        </w:rPr>
        <w:t xml:space="preserve"> </w:t>
      </w:r>
      <w:r w:rsidRPr="00D32E22">
        <w:rPr>
          <w:b/>
          <w:sz w:val="28"/>
          <w:szCs w:val="28"/>
          <w:lang w:eastAsia="ru-RU"/>
        </w:rPr>
        <w:t>на годовой отчет об исполнении бюджета</w:t>
      </w:r>
    </w:p>
    <w:p w14:paraId="3F1BCB8E" w14:textId="7DFDAD59" w:rsidR="008E2C37" w:rsidRPr="00D32E22" w:rsidRDefault="008E2C37" w:rsidP="008E2C37">
      <w:pPr>
        <w:jc w:val="both"/>
        <w:rPr>
          <w:sz w:val="28"/>
          <w:szCs w:val="28"/>
          <w:lang w:eastAsia="ru-RU"/>
        </w:rPr>
      </w:pPr>
    </w:p>
    <w:p w14:paraId="285CCBD2" w14:textId="7FFD4BA4" w:rsidR="008E2C37" w:rsidRPr="00D32E22" w:rsidRDefault="008E2C37" w:rsidP="008E2C37">
      <w:pPr>
        <w:jc w:val="both"/>
        <w:rPr>
          <w:sz w:val="28"/>
          <w:szCs w:val="28"/>
          <w:lang w:eastAsia="ru-RU"/>
        </w:rPr>
      </w:pPr>
      <w:r w:rsidRPr="00D32E22">
        <w:rPr>
          <w:sz w:val="28"/>
          <w:szCs w:val="28"/>
          <w:lang w:eastAsia="ru-RU"/>
        </w:rPr>
        <w:t xml:space="preserve">         7.3.1. Результаты внешней проверки бюджета, которая включает внешнюю проверку бюджетной отчетности ГРБС и внешнюю проверку годового отчета об исполнении бюджета за отчетный финансовый год, оформляются в форме заключения </w:t>
      </w:r>
      <w:r w:rsidR="00A258D6" w:rsidRPr="00D32E22">
        <w:rPr>
          <w:sz w:val="28"/>
          <w:szCs w:val="28"/>
          <w:lang w:eastAsia="ru-RU"/>
        </w:rPr>
        <w:t>Контрольно-счетного органа</w:t>
      </w:r>
      <w:r w:rsidRPr="00D32E22">
        <w:rPr>
          <w:sz w:val="28"/>
          <w:szCs w:val="28"/>
          <w:lang w:eastAsia="ru-RU"/>
        </w:rPr>
        <w:t xml:space="preserve"> на годовой отчет об исполнении бюджета.</w:t>
      </w:r>
    </w:p>
    <w:p w14:paraId="0B040AD6" w14:textId="77777777" w:rsidR="008E2C37" w:rsidRPr="00D32E22" w:rsidRDefault="008E2C37" w:rsidP="008E2C37">
      <w:pPr>
        <w:jc w:val="both"/>
        <w:rPr>
          <w:sz w:val="28"/>
          <w:szCs w:val="28"/>
          <w:lang w:eastAsia="ru-RU"/>
        </w:rPr>
      </w:pPr>
      <w:r w:rsidRPr="00D32E22">
        <w:rPr>
          <w:sz w:val="28"/>
          <w:szCs w:val="28"/>
          <w:lang w:eastAsia="ru-RU"/>
        </w:rPr>
        <w:t xml:space="preserve">         7.3.2. Заключение формируется на основе:</w:t>
      </w:r>
    </w:p>
    <w:p w14:paraId="35207B86" w14:textId="77777777" w:rsidR="008E2C37" w:rsidRPr="00D32E22" w:rsidRDefault="008E2C37" w:rsidP="008E2C37">
      <w:pPr>
        <w:jc w:val="both"/>
        <w:rPr>
          <w:sz w:val="28"/>
          <w:szCs w:val="28"/>
          <w:lang w:eastAsia="ru-RU"/>
        </w:rPr>
      </w:pPr>
      <w:r w:rsidRPr="00D32E22">
        <w:rPr>
          <w:sz w:val="28"/>
          <w:szCs w:val="28"/>
          <w:lang w:eastAsia="ru-RU"/>
        </w:rPr>
        <w:t xml:space="preserve">         аналитических записок по результатам внешней проверки бюджетной отчетности главных распорядителей бюджетных средств;</w:t>
      </w:r>
    </w:p>
    <w:p w14:paraId="3A2F9DF8" w14:textId="77777777" w:rsidR="008E2C37" w:rsidRPr="00D32E22" w:rsidRDefault="008E2C37" w:rsidP="008E2C37">
      <w:pPr>
        <w:jc w:val="both"/>
        <w:rPr>
          <w:sz w:val="28"/>
          <w:szCs w:val="28"/>
          <w:lang w:eastAsia="ru-RU"/>
        </w:rPr>
      </w:pPr>
      <w:r w:rsidRPr="00D32E22">
        <w:rPr>
          <w:sz w:val="28"/>
          <w:szCs w:val="28"/>
          <w:lang w:eastAsia="ru-RU"/>
        </w:rPr>
        <w:t xml:space="preserve">         аналитической записки по результатам внешней проверки годового отчета об исполнении бюджета.</w:t>
      </w:r>
    </w:p>
    <w:p w14:paraId="4FCC0836" w14:textId="77777777" w:rsidR="008E2C37" w:rsidRPr="00D32E22" w:rsidRDefault="008E2C37" w:rsidP="008E2C37">
      <w:pPr>
        <w:tabs>
          <w:tab w:val="left" w:pos="709"/>
        </w:tabs>
        <w:jc w:val="both"/>
        <w:rPr>
          <w:sz w:val="28"/>
          <w:szCs w:val="28"/>
          <w:lang w:eastAsia="ru-RU"/>
        </w:rPr>
      </w:pPr>
      <w:r w:rsidRPr="00D32E22">
        <w:rPr>
          <w:sz w:val="28"/>
          <w:szCs w:val="28"/>
          <w:lang w:eastAsia="ru-RU"/>
        </w:rPr>
        <w:lastRenderedPageBreak/>
        <w:t xml:space="preserve">         7.3.3. При формировании заключения должны быть обеспечены              следующие принципы:</w:t>
      </w:r>
    </w:p>
    <w:p w14:paraId="6163E6A4"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объективность;</w:t>
      </w:r>
    </w:p>
    <w:p w14:paraId="5094186A"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обоснованность;</w:t>
      </w:r>
    </w:p>
    <w:p w14:paraId="5C79777E" w14:textId="77777777" w:rsidR="008E2C37" w:rsidRPr="00D32E22" w:rsidRDefault="008E2C37" w:rsidP="008E2C37">
      <w:pPr>
        <w:jc w:val="both"/>
        <w:rPr>
          <w:sz w:val="28"/>
          <w:szCs w:val="28"/>
          <w:lang w:eastAsia="ru-RU"/>
        </w:rPr>
      </w:pPr>
      <w:r w:rsidRPr="00D32E22">
        <w:rPr>
          <w:sz w:val="28"/>
          <w:szCs w:val="28"/>
          <w:lang w:eastAsia="ru-RU"/>
        </w:rPr>
        <w:t xml:space="preserve">         системность;</w:t>
      </w:r>
    </w:p>
    <w:p w14:paraId="3AEA0693" w14:textId="77777777" w:rsidR="008E2C37" w:rsidRPr="00D32E22" w:rsidRDefault="008E2C37" w:rsidP="008E2C37">
      <w:pPr>
        <w:jc w:val="both"/>
        <w:rPr>
          <w:sz w:val="28"/>
          <w:szCs w:val="28"/>
          <w:lang w:eastAsia="ru-RU"/>
        </w:rPr>
      </w:pPr>
      <w:r w:rsidRPr="00D32E22">
        <w:rPr>
          <w:sz w:val="28"/>
          <w:szCs w:val="28"/>
          <w:lang w:eastAsia="ru-RU"/>
        </w:rPr>
        <w:t xml:space="preserve">         четкость;</w:t>
      </w:r>
    </w:p>
    <w:p w14:paraId="3F0AFB29" w14:textId="77777777" w:rsidR="008E2C37" w:rsidRPr="00D32E22" w:rsidRDefault="008E2C37" w:rsidP="008E2C37">
      <w:pPr>
        <w:jc w:val="both"/>
        <w:rPr>
          <w:sz w:val="28"/>
          <w:szCs w:val="28"/>
          <w:lang w:eastAsia="ru-RU"/>
        </w:rPr>
      </w:pPr>
      <w:r w:rsidRPr="00D32E22">
        <w:rPr>
          <w:sz w:val="28"/>
          <w:szCs w:val="28"/>
          <w:lang w:eastAsia="ru-RU"/>
        </w:rPr>
        <w:t xml:space="preserve">         доступность;</w:t>
      </w:r>
    </w:p>
    <w:p w14:paraId="235231DB" w14:textId="77777777" w:rsidR="008E2C37" w:rsidRPr="00D32E22" w:rsidRDefault="008E2C37" w:rsidP="008E2C37">
      <w:pPr>
        <w:jc w:val="both"/>
        <w:rPr>
          <w:sz w:val="28"/>
          <w:szCs w:val="28"/>
          <w:lang w:eastAsia="ru-RU"/>
        </w:rPr>
      </w:pPr>
      <w:r w:rsidRPr="00D32E22">
        <w:rPr>
          <w:sz w:val="28"/>
          <w:szCs w:val="28"/>
          <w:lang w:eastAsia="ru-RU"/>
        </w:rPr>
        <w:t xml:space="preserve">         лаконичность изложения.</w:t>
      </w:r>
    </w:p>
    <w:p w14:paraId="234F6FDC" w14:textId="07F03635" w:rsidR="008E2C37" w:rsidRPr="00D32E22" w:rsidRDefault="008E2C37" w:rsidP="008E2C37">
      <w:pPr>
        <w:tabs>
          <w:tab w:val="left" w:pos="709"/>
        </w:tabs>
        <w:jc w:val="both"/>
        <w:rPr>
          <w:sz w:val="28"/>
          <w:szCs w:val="28"/>
          <w:lang w:eastAsia="ru-RU"/>
        </w:rPr>
      </w:pPr>
      <w:r w:rsidRPr="00D32E22">
        <w:rPr>
          <w:sz w:val="28"/>
          <w:szCs w:val="28"/>
          <w:lang w:eastAsia="ru-RU"/>
        </w:rPr>
        <w:t xml:space="preserve">         7.3.4. Структура заключения формируется исходя из задач (вопросов) внешней проверки и структуры решения о бюджете.</w:t>
      </w:r>
      <w:r w:rsidR="00AE2A9C" w:rsidRPr="00D32E22">
        <w:rPr>
          <w:sz w:val="28"/>
          <w:szCs w:val="28"/>
          <w:lang w:eastAsia="ru-RU"/>
        </w:rPr>
        <w:t xml:space="preserve"> </w:t>
      </w:r>
      <w:proofErr w:type="gramStart"/>
      <w:r w:rsidRPr="00D32E22">
        <w:rPr>
          <w:sz w:val="28"/>
          <w:szCs w:val="28"/>
          <w:lang w:eastAsia="ru-RU"/>
        </w:rPr>
        <w:t>Заключение</w:t>
      </w:r>
      <w:proofErr w:type="gramEnd"/>
      <w:r w:rsidRPr="00D32E22">
        <w:rPr>
          <w:sz w:val="28"/>
          <w:szCs w:val="28"/>
          <w:lang w:eastAsia="ru-RU"/>
        </w:rPr>
        <w:t xml:space="preserve"> состоит из текстовой части, выводов и предложений. Составной частью заключения могут быть приложения.</w:t>
      </w:r>
    </w:p>
    <w:p w14:paraId="39830178" w14:textId="77777777" w:rsidR="008E2C37" w:rsidRPr="00D32E22" w:rsidRDefault="008E2C37" w:rsidP="008E2C37">
      <w:pPr>
        <w:jc w:val="both"/>
        <w:rPr>
          <w:sz w:val="28"/>
          <w:szCs w:val="28"/>
          <w:lang w:eastAsia="ru-RU"/>
        </w:rPr>
      </w:pPr>
      <w:r w:rsidRPr="00D32E22">
        <w:rPr>
          <w:sz w:val="28"/>
          <w:szCs w:val="28"/>
          <w:lang w:eastAsia="ru-RU"/>
        </w:rPr>
        <w:t xml:space="preserve">         7.3.4.1. Текстовая часть заключения может включать следующие основные положения:</w:t>
      </w:r>
    </w:p>
    <w:p w14:paraId="71DC3B6C" w14:textId="77777777" w:rsidR="008E2C37" w:rsidRPr="00D32E22" w:rsidRDefault="008E2C37" w:rsidP="008E2C37">
      <w:pPr>
        <w:jc w:val="both"/>
        <w:rPr>
          <w:sz w:val="28"/>
          <w:szCs w:val="28"/>
          <w:lang w:eastAsia="ru-RU"/>
        </w:rPr>
      </w:pPr>
      <w:r w:rsidRPr="00D32E22">
        <w:rPr>
          <w:sz w:val="28"/>
          <w:szCs w:val="28"/>
          <w:lang w:eastAsia="ru-RU"/>
        </w:rPr>
        <w:t xml:space="preserve">         а) общие положения (информация о количестве проведенных внешних проверок бюджетной отчетности ГРБС; </w:t>
      </w:r>
    </w:p>
    <w:p w14:paraId="28E08E7B" w14:textId="77777777" w:rsidR="008E2C37" w:rsidRPr="00D32E22" w:rsidRDefault="008E2C37" w:rsidP="008E2C37">
      <w:pPr>
        <w:jc w:val="both"/>
        <w:rPr>
          <w:sz w:val="28"/>
          <w:szCs w:val="28"/>
          <w:lang w:eastAsia="ru-RU"/>
        </w:rPr>
      </w:pPr>
      <w:r w:rsidRPr="00D32E22">
        <w:rPr>
          <w:sz w:val="28"/>
          <w:szCs w:val="28"/>
          <w:lang w:eastAsia="ru-RU"/>
        </w:rPr>
        <w:t xml:space="preserve">         сроки и полнота бюджетной отчетности ГРБС и годового отчета об исполнении бюджета;</w:t>
      </w:r>
    </w:p>
    <w:p w14:paraId="49C6BC0E"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соответствие бюджетной отчетности ГРБС и годового отчета об исполнении бюджета бюджетному законодательству в части состава, содержания, информативности показателей;</w:t>
      </w:r>
    </w:p>
    <w:p w14:paraId="682947D7" w14:textId="77777777" w:rsidR="008E2C37" w:rsidRPr="00D32E22" w:rsidRDefault="008E2C37" w:rsidP="008E2C37">
      <w:pPr>
        <w:jc w:val="both"/>
        <w:rPr>
          <w:sz w:val="28"/>
          <w:szCs w:val="28"/>
          <w:lang w:eastAsia="ru-RU"/>
        </w:rPr>
      </w:pPr>
      <w:r w:rsidRPr="00D32E22">
        <w:rPr>
          <w:sz w:val="28"/>
          <w:szCs w:val="28"/>
          <w:lang w:eastAsia="ru-RU"/>
        </w:rPr>
        <w:t xml:space="preserve">         соответствие бюджетных отчетностей ГРБС, годового отчета об исполнении бюджета и представленных одновременно с ним документов и материалов, требованиям Бюджетного кодекса РФ и т.д.);</w:t>
      </w:r>
    </w:p>
    <w:p w14:paraId="12B5EC62" w14:textId="28FC3F91" w:rsidR="008E2C37" w:rsidRPr="00D32E22" w:rsidRDefault="008E2C37" w:rsidP="008E2C37">
      <w:pPr>
        <w:tabs>
          <w:tab w:val="left" w:pos="709"/>
        </w:tabs>
        <w:jc w:val="both"/>
        <w:rPr>
          <w:sz w:val="28"/>
          <w:szCs w:val="28"/>
          <w:lang w:eastAsia="ru-RU"/>
        </w:rPr>
      </w:pPr>
      <w:r w:rsidRPr="00D32E22">
        <w:rPr>
          <w:sz w:val="28"/>
          <w:szCs w:val="28"/>
          <w:lang w:eastAsia="ru-RU"/>
        </w:rPr>
        <w:t xml:space="preserve">         б) предварительные итоги социально-экономического развития муниципального образования </w:t>
      </w:r>
      <w:r w:rsidR="00A258D6" w:rsidRPr="00D32E22">
        <w:rPr>
          <w:sz w:val="28"/>
          <w:szCs w:val="28"/>
          <w:lang w:eastAsia="ru-RU"/>
        </w:rPr>
        <w:t>Змеиногорск</w:t>
      </w:r>
      <w:r w:rsidRPr="00D32E22">
        <w:rPr>
          <w:sz w:val="28"/>
          <w:szCs w:val="28"/>
          <w:lang w:eastAsia="ru-RU"/>
        </w:rPr>
        <w:t>ий район Алтайского края;</w:t>
      </w:r>
    </w:p>
    <w:p w14:paraId="683A26F1" w14:textId="77777777" w:rsidR="008E2C37" w:rsidRPr="00D32E22" w:rsidRDefault="008E2C37" w:rsidP="008E2C37">
      <w:pPr>
        <w:jc w:val="both"/>
        <w:rPr>
          <w:sz w:val="28"/>
          <w:szCs w:val="28"/>
          <w:lang w:eastAsia="ru-RU"/>
        </w:rPr>
      </w:pPr>
      <w:r w:rsidRPr="00D32E22">
        <w:rPr>
          <w:sz w:val="28"/>
          <w:szCs w:val="28"/>
          <w:lang w:eastAsia="ru-RU"/>
        </w:rPr>
        <w:t xml:space="preserve">         в) исполнение отдельных текстовых статей бюджета (в том числе в отношении средств муниципального дорожного фонда, бюджетных ассигнований, направляемых на исполнение публичных нормативных обязательств);</w:t>
      </w:r>
    </w:p>
    <w:p w14:paraId="19F4E65C"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г) общую характеристику исполнения бюджета, в том числе:</w:t>
      </w:r>
    </w:p>
    <w:p w14:paraId="63362618"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исполнение доходной части бюджета, включая общую оценку доходов, налоговых и неналоговых доходов, безвозмездных поступлений;</w:t>
      </w:r>
    </w:p>
    <w:p w14:paraId="2F605C48" w14:textId="77777777" w:rsidR="008E2C37" w:rsidRPr="00D32E22" w:rsidRDefault="008E2C37" w:rsidP="008E2C37">
      <w:pPr>
        <w:jc w:val="both"/>
        <w:rPr>
          <w:sz w:val="28"/>
          <w:szCs w:val="28"/>
          <w:lang w:eastAsia="ru-RU"/>
        </w:rPr>
      </w:pPr>
      <w:r w:rsidRPr="00D32E22">
        <w:rPr>
          <w:sz w:val="28"/>
          <w:szCs w:val="28"/>
          <w:lang w:eastAsia="ru-RU"/>
        </w:rPr>
        <w:t xml:space="preserve">         объем межбюджетных трансфертов, получаемых из других бюджетов и/или предоставляемых другим бюджетам бюджетной системы Российской Федерации;</w:t>
      </w:r>
    </w:p>
    <w:p w14:paraId="1EC10FC6"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исполнение расходной части бюджета, включая общую оценку расходов, анализ расходов на основе перечня муниципальных программ с учетом разделов и подразделов классификации расходов;</w:t>
      </w:r>
    </w:p>
    <w:p w14:paraId="6F86DBB2" w14:textId="77777777" w:rsidR="008E2C37" w:rsidRPr="00D32E22" w:rsidRDefault="008E2C37" w:rsidP="008E2C37">
      <w:pPr>
        <w:jc w:val="both"/>
        <w:rPr>
          <w:sz w:val="28"/>
          <w:szCs w:val="28"/>
          <w:lang w:eastAsia="ru-RU"/>
        </w:rPr>
      </w:pPr>
      <w:r w:rsidRPr="00D32E22">
        <w:rPr>
          <w:sz w:val="28"/>
          <w:szCs w:val="28"/>
          <w:lang w:eastAsia="ru-RU"/>
        </w:rPr>
        <w:t xml:space="preserve">         характеристику исполнения средств резервного фонда;</w:t>
      </w:r>
    </w:p>
    <w:p w14:paraId="23A7216B" w14:textId="77777777" w:rsidR="008E2C37" w:rsidRPr="00D32E22" w:rsidRDefault="008E2C37" w:rsidP="008E2C37">
      <w:pPr>
        <w:jc w:val="both"/>
        <w:rPr>
          <w:sz w:val="28"/>
          <w:szCs w:val="28"/>
          <w:lang w:eastAsia="ru-RU"/>
        </w:rPr>
      </w:pPr>
      <w:r w:rsidRPr="00D32E22">
        <w:rPr>
          <w:sz w:val="28"/>
          <w:szCs w:val="28"/>
          <w:lang w:eastAsia="ru-RU"/>
        </w:rPr>
        <w:t xml:space="preserve">         анализ бюджетных инвестиций;</w:t>
      </w:r>
    </w:p>
    <w:p w14:paraId="5DB9D31F" w14:textId="77777777" w:rsidR="008E2C37" w:rsidRPr="00D32E22" w:rsidRDefault="008E2C37" w:rsidP="008E2C37">
      <w:pPr>
        <w:jc w:val="both"/>
        <w:rPr>
          <w:sz w:val="28"/>
          <w:szCs w:val="28"/>
          <w:lang w:eastAsia="ru-RU"/>
        </w:rPr>
      </w:pPr>
      <w:r w:rsidRPr="00D32E22">
        <w:rPr>
          <w:sz w:val="28"/>
          <w:szCs w:val="28"/>
          <w:lang w:eastAsia="ru-RU"/>
        </w:rPr>
        <w:t xml:space="preserve">         анализ дебиторской и кредиторской задолженности субъектов бюджетной отчетности;</w:t>
      </w:r>
    </w:p>
    <w:p w14:paraId="3CE53084" w14:textId="77777777" w:rsidR="008E2C37" w:rsidRPr="00D32E22" w:rsidRDefault="008E2C37" w:rsidP="008E2C37">
      <w:pPr>
        <w:jc w:val="both"/>
        <w:rPr>
          <w:sz w:val="28"/>
          <w:szCs w:val="28"/>
          <w:lang w:eastAsia="ru-RU"/>
        </w:rPr>
      </w:pPr>
      <w:r w:rsidRPr="00D32E22">
        <w:rPr>
          <w:sz w:val="28"/>
          <w:szCs w:val="28"/>
          <w:lang w:eastAsia="ru-RU"/>
        </w:rPr>
        <w:t xml:space="preserve">         оценку дефицита (профицита) бюджета и источников финансирования дефицита, включая бюджетные кредиты;</w:t>
      </w:r>
    </w:p>
    <w:p w14:paraId="3F831324" w14:textId="77777777" w:rsidR="008E2C37" w:rsidRPr="00D32E22" w:rsidRDefault="008E2C37" w:rsidP="008E2C37">
      <w:pPr>
        <w:jc w:val="both"/>
        <w:rPr>
          <w:sz w:val="28"/>
          <w:szCs w:val="28"/>
          <w:lang w:eastAsia="ru-RU"/>
        </w:rPr>
      </w:pPr>
      <w:r w:rsidRPr="00D32E22">
        <w:rPr>
          <w:sz w:val="28"/>
          <w:szCs w:val="28"/>
          <w:lang w:eastAsia="ru-RU"/>
        </w:rPr>
        <w:lastRenderedPageBreak/>
        <w:t xml:space="preserve">         анализ долговых и гарантийных обязательств;</w:t>
      </w:r>
    </w:p>
    <w:p w14:paraId="22822818"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д) причины неиспользования бюджетных ассигнований, предусмотренных бюджетом;</w:t>
      </w:r>
    </w:p>
    <w:p w14:paraId="7648D64A" w14:textId="77777777" w:rsidR="008E2C37" w:rsidRPr="00D32E22" w:rsidRDefault="008E2C37" w:rsidP="008E2C37">
      <w:pPr>
        <w:jc w:val="both"/>
        <w:rPr>
          <w:sz w:val="28"/>
          <w:szCs w:val="28"/>
          <w:lang w:eastAsia="ru-RU"/>
        </w:rPr>
      </w:pPr>
      <w:r w:rsidRPr="00D32E22">
        <w:rPr>
          <w:sz w:val="28"/>
          <w:szCs w:val="28"/>
          <w:lang w:eastAsia="ru-RU"/>
        </w:rPr>
        <w:t xml:space="preserve">         е) соблюдение муниципальным образованием требований, установленных статьей 136 Бюджетного кодекса РФ в части:</w:t>
      </w:r>
    </w:p>
    <w:p w14:paraId="6351D037"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соблюдения установленных высшим исполнительным органом государственной власти Алтайского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14:paraId="54ADA738" w14:textId="77777777" w:rsidR="008E2C37" w:rsidRPr="00D32E22" w:rsidRDefault="008E2C37" w:rsidP="008E2C37">
      <w:pPr>
        <w:jc w:val="both"/>
        <w:rPr>
          <w:sz w:val="28"/>
          <w:szCs w:val="28"/>
          <w:lang w:eastAsia="ru-RU"/>
        </w:rPr>
      </w:pPr>
      <w:r w:rsidRPr="00D32E22">
        <w:rPr>
          <w:sz w:val="28"/>
          <w:szCs w:val="28"/>
          <w:lang w:eastAsia="ru-RU"/>
        </w:rPr>
        <w:t xml:space="preserve">         отсутствия фактов установления и исполнения расходных обязательств, не связанных с решением вопросов, отнесенных Конституцией Российской Федерации, федеральными законами, законами Алтайского края к полномочиям соответствующих органов местного самоуправления;</w:t>
      </w:r>
    </w:p>
    <w:p w14:paraId="24F4F5FF"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подписания соглашения с финансовым органом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14:paraId="648E0BA1" w14:textId="7F5BD599" w:rsidR="008E2C37" w:rsidRPr="00D32E22" w:rsidRDefault="008E2C37" w:rsidP="008E2C37">
      <w:pPr>
        <w:tabs>
          <w:tab w:val="left" w:pos="709"/>
        </w:tabs>
        <w:jc w:val="both"/>
        <w:rPr>
          <w:sz w:val="28"/>
          <w:szCs w:val="28"/>
          <w:lang w:eastAsia="ru-RU"/>
        </w:rPr>
      </w:pPr>
      <w:r w:rsidRPr="00D32E22">
        <w:rPr>
          <w:sz w:val="28"/>
          <w:szCs w:val="28"/>
          <w:lang w:eastAsia="ru-RU"/>
        </w:rPr>
        <w:t xml:space="preserve">         ж) исполнение муниципальным образованием </w:t>
      </w:r>
      <w:r w:rsidR="00A258D6" w:rsidRPr="00D32E22">
        <w:rPr>
          <w:sz w:val="28"/>
          <w:szCs w:val="28"/>
          <w:lang w:eastAsia="ru-RU"/>
        </w:rPr>
        <w:t>Змеиногорск</w:t>
      </w:r>
      <w:r w:rsidRPr="00D32E22">
        <w:rPr>
          <w:sz w:val="28"/>
          <w:szCs w:val="28"/>
          <w:lang w:eastAsia="ru-RU"/>
        </w:rPr>
        <w:t>ий район Алтайского края соглашения, заключенного с Министерством финансов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14:paraId="38611115" w14:textId="77777777" w:rsidR="008E2C37" w:rsidRPr="00D32E22" w:rsidRDefault="008E2C37" w:rsidP="008E2C37">
      <w:pPr>
        <w:jc w:val="both"/>
        <w:rPr>
          <w:sz w:val="28"/>
          <w:szCs w:val="28"/>
          <w:lang w:eastAsia="ru-RU"/>
        </w:rPr>
      </w:pPr>
      <w:r w:rsidRPr="00D32E22">
        <w:rPr>
          <w:sz w:val="28"/>
          <w:szCs w:val="28"/>
          <w:lang w:eastAsia="ru-RU"/>
        </w:rPr>
        <w:t xml:space="preserve">         з) общие итоги внешней проверки бюджетной отчетности ГРБС;</w:t>
      </w:r>
    </w:p>
    <w:p w14:paraId="7ED91430" w14:textId="77777777" w:rsidR="008E2C37" w:rsidRPr="00D32E22" w:rsidRDefault="008E2C37" w:rsidP="008E2C37">
      <w:pPr>
        <w:jc w:val="both"/>
        <w:rPr>
          <w:sz w:val="28"/>
          <w:szCs w:val="28"/>
          <w:lang w:eastAsia="ru-RU"/>
        </w:rPr>
      </w:pPr>
      <w:r w:rsidRPr="00D32E22">
        <w:rPr>
          <w:sz w:val="28"/>
          <w:szCs w:val="28"/>
          <w:lang w:eastAsia="ru-RU"/>
        </w:rPr>
        <w:t xml:space="preserve">         и) иная информация.</w:t>
      </w:r>
    </w:p>
    <w:p w14:paraId="68E8732A"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В заключении дается оценка основных, наиболее значимых итогов и результатов исполнения местного бюджета. В заключении должны быть отражены все установленные факты неполноты и недостоверности показателей годового отчета об исполнении бюджета, которые утверждаются в решении об исполнении бюджета, а также основные факты неполноты и недостоверности бюджетной отчетности главных распорядителей бюджетных средств исходя из их существенности. </w:t>
      </w:r>
    </w:p>
    <w:p w14:paraId="38970AAB" w14:textId="77777777" w:rsidR="008E2C37" w:rsidRPr="00D32E22" w:rsidRDefault="008E2C37" w:rsidP="008E2C37">
      <w:pPr>
        <w:jc w:val="both"/>
        <w:rPr>
          <w:sz w:val="28"/>
          <w:szCs w:val="28"/>
          <w:lang w:eastAsia="ru-RU"/>
        </w:rPr>
      </w:pPr>
      <w:r w:rsidRPr="00D32E22">
        <w:rPr>
          <w:sz w:val="28"/>
          <w:szCs w:val="28"/>
          <w:lang w:eastAsia="ru-RU"/>
        </w:rPr>
        <w:t xml:space="preserve">         7.3.4.2. В выводах заключения на годовой отчет об исполнении бюджета отражаются:</w:t>
      </w:r>
    </w:p>
    <w:p w14:paraId="158117FE" w14:textId="255C40EF" w:rsidR="008E2C37" w:rsidRPr="00D32E22" w:rsidRDefault="008E2C37" w:rsidP="008E2C37">
      <w:pPr>
        <w:jc w:val="both"/>
        <w:rPr>
          <w:sz w:val="28"/>
          <w:szCs w:val="28"/>
          <w:lang w:eastAsia="ru-RU"/>
        </w:rPr>
      </w:pPr>
      <w:r w:rsidRPr="00D32E22">
        <w:rPr>
          <w:sz w:val="28"/>
          <w:szCs w:val="28"/>
          <w:lang w:eastAsia="ru-RU"/>
        </w:rPr>
        <w:t xml:space="preserve">         степень полноты и достоверности бюджетной отчетности ГРБС и годового отчета об исполнении</w:t>
      </w:r>
      <w:r w:rsidR="00AE2A9C" w:rsidRPr="00D32E22">
        <w:rPr>
          <w:sz w:val="28"/>
          <w:szCs w:val="28"/>
          <w:lang w:eastAsia="ru-RU"/>
        </w:rPr>
        <w:t xml:space="preserve"> </w:t>
      </w:r>
      <w:r w:rsidRPr="00D32E22">
        <w:rPr>
          <w:sz w:val="28"/>
          <w:szCs w:val="28"/>
          <w:lang w:eastAsia="ru-RU"/>
        </w:rPr>
        <w:t>бюджета;</w:t>
      </w:r>
    </w:p>
    <w:p w14:paraId="148224E5" w14:textId="77777777" w:rsidR="008E2C37" w:rsidRPr="00D32E22" w:rsidRDefault="008E2C37" w:rsidP="008E2C37">
      <w:pPr>
        <w:jc w:val="both"/>
        <w:rPr>
          <w:sz w:val="28"/>
          <w:szCs w:val="28"/>
          <w:lang w:eastAsia="ru-RU"/>
        </w:rPr>
      </w:pPr>
      <w:r w:rsidRPr="00D32E22">
        <w:rPr>
          <w:sz w:val="28"/>
          <w:szCs w:val="28"/>
          <w:lang w:eastAsia="ru-RU"/>
        </w:rPr>
        <w:t xml:space="preserve">         соответствие бюджетной отчетности ГРБС, годового отчета об исполнении бюджета и представленных одновременно с ним документов и материалов, требованиям Бюджетного кодекса РФ;</w:t>
      </w:r>
    </w:p>
    <w:p w14:paraId="5FCE32D1" w14:textId="77777777" w:rsidR="008E2C37" w:rsidRPr="00D32E22" w:rsidRDefault="008E2C37" w:rsidP="008E2C37">
      <w:pPr>
        <w:jc w:val="both"/>
        <w:rPr>
          <w:sz w:val="28"/>
          <w:szCs w:val="28"/>
          <w:lang w:eastAsia="ru-RU"/>
        </w:rPr>
      </w:pPr>
      <w:r w:rsidRPr="00D32E22">
        <w:rPr>
          <w:sz w:val="28"/>
          <w:szCs w:val="28"/>
          <w:lang w:eastAsia="ru-RU"/>
        </w:rPr>
        <w:t xml:space="preserve">         результативность бюджетных расходов. </w:t>
      </w:r>
    </w:p>
    <w:p w14:paraId="04805CAA" w14:textId="77777777" w:rsidR="008E2C37" w:rsidRPr="00D32E22" w:rsidRDefault="008E2C37" w:rsidP="008E2C37">
      <w:pPr>
        <w:tabs>
          <w:tab w:val="left" w:pos="709"/>
        </w:tabs>
        <w:jc w:val="both"/>
        <w:rPr>
          <w:sz w:val="28"/>
          <w:szCs w:val="28"/>
          <w:lang w:eastAsia="ru-RU"/>
        </w:rPr>
      </w:pPr>
      <w:r w:rsidRPr="00D32E22">
        <w:rPr>
          <w:sz w:val="28"/>
          <w:szCs w:val="28"/>
          <w:lang w:eastAsia="ru-RU"/>
        </w:rPr>
        <w:t xml:space="preserve">         Данный вывод приводится в случае, если в бюджетной отчетности имеются данные о достижении формально установленных непосредственных результатов деятельности объектов внешней проверки.</w:t>
      </w:r>
    </w:p>
    <w:p w14:paraId="4B6F85FA" w14:textId="04F4AD6C" w:rsidR="008E2C37" w:rsidRPr="00D32E22" w:rsidRDefault="008E2C37" w:rsidP="008E2C37">
      <w:pPr>
        <w:ind w:firstLine="709"/>
        <w:jc w:val="both"/>
        <w:rPr>
          <w:sz w:val="28"/>
          <w:szCs w:val="28"/>
          <w:lang w:eastAsia="ru-RU"/>
        </w:rPr>
      </w:pPr>
      <w:r w:rsidRPr="00D32E22">
        <w:rPr>
          <w:sz w:val="28"/>
          <w:szCs w:val="28"/>
          <w:lang w:eastAsia="ru-RU"/>
        </w:rPr>
        <w:t xml:space="preserve">7.3.4.3. На основании сделанных выводов готовятся соответствующие </w:t>
      </w:r>
      <w:r w:rsidRPr="00D32E22">
        <w:rPr>
          <w:sz w:val="28"/>
          <w:szCs w:val="28"/>
          <w:lang w:eastAsia="ru-RU"/>
        </w:rPr>
        <w:lastRenderedPageBreak/>
        <w:t xml:space="preserve">предложения по устранению выявленных (при наличии) нарушений бюджетного законодательства, а также по совершенствованию бюджетного процесса в муниципальном образовании </w:t>
      </w:r>
      <w:r w:rsidR="00A258D6" w:rsidRPr="00D32E22">
        <w:rPr>
          <w:sz w:val="28"/>
          <w:szCs w:val="28"/>
          <w:lang w:eastAsia="ru-RU"/>
        </w:rPr>
        <w:t>Змеиногорск</w:t>
      </w:r>
      <w:r w:rsidRPr="00D32E22">
        <w:rPr>
          <w:sz w:val="28"/>
          <w:szCs w:val="28"/>
          <w:lang w:eastAsia="ru-RU"/>
        </w:rPr>
        <w:t xml:space="preserve">ий район Алтайского края, повышению эффективности деятельности органов местного самоуправления по управлению муниципальными финансовыми ресурсами.           </w:t>
      </w:r>
    </w:p>
    <w:p w14:paraId="1073A5B5" w14:textId="76FB67BA" w:rsidR="008E2C37" w:rsidRPr="00D32E22" w:rsidRDefault="008E2C37" w:rsidP="008E2C37">
      <w:pPr>
        <w:ind w:firstLine="709"/>
        <w:jc w:val="both"/>
        <w:rPr>
          <w:sz w:val="28"/>
          <w:szCs w:val="28"/>
          <w:lang w:eastAsia="ru-RU"/>
        </w:rPr>
      </w:pPr>
      <w:r w:rsidRPr="00D32E22">
        <w:rPr>
          <w:sz w:val="28"/>
          <w:szCs w:val="28"/>
          <w:lang w:eastAsia="ru-RU"/>
        </w:rPr>
        <w:t xml:space="preserve">7.3.5. Заключение на годовой отчет об исполнении бюджета готовится и утверждается в соответствии с Бюджетным кодексом РФ в порядке, установленном Положением о бюджетном процессе с учетом сроков его направления в </w:t>
      </w:r>
      <w:r w:rsidR="00A258D6" w:rsidRPr="00D32E22">
        <w:rPr>
          <w:sz w:val="28"/>
          <w:szCs w:val="28"/>
          <w:lang w:eastAsia="ru-RU"/>
        </w:rPr>
        <w:t>Змеиногорск</w:t>
      </w:r>
      <w:r w:rsidR="00AE2A9C" w:rsidRPr="00D32E22">
        <w:rPr>
          <w:sz w:val="28"/>
          <w:szCs w:val="28"/>
          <w:lang w:eastAsia="ru-RU"/>
        </w:rPr>
        <w:t>ий</w:t>
      </w:r>
      <w:r w:rsidRPr="00D32E22">
        <w:rPr>
          <w:sz w:val="28"/>
          <w:szCs w:val="28"/>
          <w:lang w:eastAsia="ru-RU"/>
        </w:rPr>
        <w:t xml:space="preserve"> районн</w:t>
      </w:r>
      <w:r w:rsidR="00AE2A9C" w:rsidRPr="00D32E22">
        <w:rPr>
          <w:sz w:val="28"/>
          <w:szCs w:val="28"/>
          <w:lang w:eastAsia="ru-RU"/>
        </w:rPr>
        <w:t>ый</w:t>
      </w:r>
      <w:r w:rsidRPr="00D32E22">
        <w:rPr>
          <w:sz w:val="28"/>
          <w:szCs w:val="28"/>
          <w:lang w:eastAsia="ru-RU"/>
        </w:rPr>
        <w:t xml:space="preserve"> Со</w:t>
      </w:r>
      <w:r w:rsidR="00AE2A9C" w:rsidRPr="00D32E22">
        <w:rPr>
          <w:sz w:val="28"/>
          <w:szCs w:val="28"/>
          <w:lang w:eastAsia="ru-RU"/>
        </w:rPr>
        <w:t>вет</w:t>
      </w:r>
      <w:r w:rsidRPr="00D32E22">
        <w:rPr>
          <w:sz w:val="28"/>
          <w:szCs w:val="28"/>
          <w:lang w:eastAsia="ru-RU"/>
        </w:rPr>
        <w:t xml:space="preserve"> депутатов Алтайского края и Главе </w:t>
      </w:r>
      <w:r w:rsidR="00A258D6" w:rsidRPr="00D32E22">
        <w:rPr>
          <w:sz w:val="28"/>
          <w:szCs w:val="28"/>
          <w:lang w:eastAsia="ru-RU"/>
        </w:rPr>
        <w:t>Змеиногорск</w:t>
      </w:r>
      <w:r w:rsidRPr="00D32E22">
        <w:rPr>
          <w:sz w:val="28"/>
          <w:szCs w:val="28"/>
          <w:lang w:eastAsia="ru-RU"/>
        </w:rPr>
        <w:t>ого района Алтайского края.</w:t>
      </w:r>
    </w:p>
    <w:p w14:paraId="3FA8DB15" w14:textId="77777777" w:rsidR="008E2C37" w:rsidRPr="00D32E22" w:rsidRDefault="008E2C37" w:rsidP="008E2C37">
      <w:pPr>
        <w:jc w:val="both"/>
        <w:rPr>
          <w:sz w:val="28"/>
        </w:rPr>
        <w:sectPr w:rsidR="008E2C37" w:rsidRPr="00D32E22" w:rsidSect="003202D5">
          <w:headerReference w:type="default" r:id="rId7"/>
          <w:type w:val="continuous"/>
          <w:pgSz w:w="11900" w:h="16850"/>
          <w:pgMar w:top="1134" w:right="850" w:bottom="1134" w:left="1701" w:header="463" w:footer="0" w:gutter="0"/>
          <w:cols w:space="720"/>
          <w:docGrid w:linePitch="299"/>
        </w:sectPr>
      </w:pPr>
    </w:p>
    <w:p w14:paraId="4BE995A9" w14:textId="77777777" w:rsidR="008E2C37" w:rsidRPr="00D32E22" w:rsidRDefault="008E2C37" w:rsidP="008E2C37">
      <w:pPr>
        <w:pStyle w:val="a3"/>
        <w:spacing w:before="1"/>
        <w:rPr>
          <w:i/>
          <w:sz w:val="26"/>
        </w:rPr>
      </w:pPr>
    </w:p>
    <w:p w14:paraId="5B1F56D9" w14:textId="77777777" w:rsidR="008E2C37" w:rsidRPr="00D32E22" w:rsidRDefault="008E2C37" w:rsidP="008E2C37">
      <w:pPr>
        <w:spacing w:line="299" w:lineRule="exact"/>
        <w:ind w:left="6214"/>
        <w:jc w:val="both"/>
        <w:rPr>
          <w:sz w:val="28"/>
          <w:szCs w:val="28"/>
        </w:rPr>
      </w:pPr>
      <w:r w:rsidRPr="00D32E22">
        <w:rPr>
          <w:sz w:val="28"/>
          <w:szCs w:val="28"/>
        </w:rPr>
        <w:t>Приложение 1</w:t>
      </w:r>
    </w:p>
    <w:p w14:paraId="5C53B698" w14:textId="7B2D3BE4" w:rsidR="008E2C37" w:rsidRPr="00D32E22" w:rsidRDefault="008E2C37" w:rsidP="008E2C37">
      <w:pPr>
        <w:pStyle w:val="a3"/>
        <w:ind w:left="6214" w:right="539"/>
        <w:jc w:val="both"/>
      </w:pPr>
      <w:r w:rsidRPr="00D32E22">
        <w:t xml:space="preserve">к стандарту внешнего муниципального финансового контроля СВМФК </w:t>
      </w:r>
      <w:r w:rsidR="00A138D3" w:rsidRPr="00D32E22">
        <w:t>1</w:t>
      </w:r>
      <w:r w:rsidRPr="00D32E22">
        <w:t>0</w:t>
      </w:r>
    </w:p>
    <w:p w14:paraId="1290D76A" w14:textId="77777777" w:rsidR="008E2C37" w:rsidRPr="00D32E22" w:rsidRDefault="008E2C37" w:rsidP="008E2C37">
      <w:pPr>
        <w:pStyle w:val="a3"/>
        <w:spacing w:before="7"/>
        <w:rPr>
          <w:sz w:val="27"/>
        </w:rPr>
      </w:pPr>
    </w:p>
    <w:p w14:paraId="59A4AA17" w14:textId="77777777" w:rsidR="008E2C37" w:rsidRPr="00D32E22" w:rsidRDefault="008E2C37" w:rsidP="008E2C37">
      <w:pPr>
        <w:pStyle w:val="a3"/>
        <w:ind w:left="709" w:right="549" w:hanging="1668"/>
        <w:jc w:val="center"/>
      </w:pPr>
      <w:r w:rsidRPr="00D32E22">
        <w:t xml:space="preserve">               Формы оформления сведений об исполнении местного бюджета</w:t>
      </w:r>
    </w:p>
    <w:p w14:paraId="1D1E111F" w14:textId="77777777" w:rsidR="008E2C37" w:rsidRPr="00D32E22" w:rsidRDefault="008E2C37" w:rsidP="008E2C37">
      <w:pPr>
        <w:pStyle w:val="a3"/>
        <w:ind w:left="709" w:right="549" w:hanging="1668"/>
        <w:jc w:val="center"/>
      </w:pPr>
      <w:r w:rsidRPr="00D32E22">
        <w:t xml:space="preserve">              проведения внешней проверки бюджета муниципального образования</w:t>
      </w:r>
    </w:p>
    <w:p w14:paraId="258380CB" w14:textId="77777777" w:rsidR="008E2C37" w:rsidRPr="00D32E22" w:rsidRDefault="008E2C37" w:rsidP="008E2C37">
      <w:pPr>
        <w:pStyle w:val="a3"/>
        <w:rPr>
          <w:sz w:val="20"/>
        </w:rPr>
      </w:pPr>
    </w:p>
    <w:p w14:paraId="40F0BDDE" w14:textId="77777777" w:rsidR="008E2C37" w:rsidRPr="00D32E22" w:rsidRDefault="008E2C37" w:rsidP="008E2C37">
      <w:pPr>
        <w:pStyle w:val="a3"/>
        <w:spacing w:before="2"/>
        <w:rPr>
          <w:sz w:val="18"/>
        </w:rPr>
      </w:pPr>
    </w:p>
    <w:p w14:paraId="6EB0CA7B" w14:textId="77777777" w:rsidR="008E2C37" w:rsidRPr="00D32E22" w:rsidRDefault="008E2C37" w:rsidP="008E2C37">
      <w:pPr>
        <w:rPr>
          <w:sz w:val="18"/>
        </w:rPr>
        <w:sectPr w:rsidR="008E2C37" w:rsidRPr="00D32E22">
          <w:pgSz w:w="11900" w:h="16850"/>
          <w:pgMar w:top="1000" w:right="300" w:bottom="280" w:left="1160" w:header="463" w:footer="0" w:gutter="0"/>
          <w:cols w:space="720"/>
        </w:sectPr>
      </w:pPr>
    </w:p>
    <w:p w14:paraId="0F54D2EA" w14:textId="77777777" w:rsidR="008E2C37" w:rsidRPr="00D32E22" w:rsidRDefault="008E2C37" w:rsidP="008E2C37">
      <w:pPr>
        <w:pStyle w:val="a3"/>
        <w:rPr>
          <w:sz w:val="20"/>
        </w:rPr>
      </w:pPr>
    </w:p>
    <w:p w14:paraId="442C02CB" w14:textId="77777777" w:rsidR="008E2C37" w:rsidRPr="00D32E22" w:rsidRDefault="008E2C37" w:rsidP="008E2C37">
      <w:pPr>
        <w:pStyle w:val="a3"/>
        <w:rPr>
          <w:sz w:val="20"/>
        </w:rPr>
      </w:pPr>
    </w:p>
    <w:p w14:paraId="677410E4" w14:textId="77777777" w:rsidR="008E2C37" w:rsidRPr="00D32E22" w:rsidRDefault="008E2C37" w:rsidP="008E2C37">
      <w:pPr>
        <w:pStyle w:val="a3"/>
        <w:spacing w:before="7"/>
        <w:rPr>
          <w:sz w:val="17"/>
        </w:rPr>
      </w:pPr>
    </w:p>
    <w:p w14:paraId="6AB8F14A" w14:textId="77777777" w:rsidR="008E2C37" w:rsidRPr="00D32E22" w:rsidRDefault="008E2C37" w:rsidP="008E2C37">
      <w:pPr>
        <w:ind w:left="138"/>
        <w:rPr>
          <w:sz w:val="18"/>
        </w:rPr>
      </w:pPr>
      <w:r w:rsidRPr="00D32E22">
        <w:rPr>
          <w:sz w:val="18"/>
        </w:rPr>
        <w:t>тыс.</w:t>
      </w:r>
      <w:r w:rsidRPr="00D32E22">
        <w:rPr>
          <w:spacing w:val="-5"/>
          <w:sz w:val="18"/>
        </w:rPr>
        <w:t xml:space="preserve"> </w:t>
      </w:r>
      <w:r w:rsidRPr="00D32E22">
        <w:rPr>
          <w:sz w:val="18"/>
        </w:rPr>
        <w:t>руб.</w:t>
      </w:r>
    </w:p>
    <w:p w14:paraId="540D8464" w14:textId="77777777" w:rsidR="008E2C37" w:rsidRPr="00D32E22" w:rsidRDefault="008E2C37" w:rsidP="008E2C37">
      <w:pPr>
        <w:pStyle w:val="a3"/>
        <w:rPr>
          <w:sz w:val="20"/>
        </w:rPr>
      </w:pPr>
    </w:p>
    <w:p w14:paraId="259CC85F" w14:textId="77777777" w:rsidR="008E2C37" w:rsidRPr="00D32E22" w:rsidRDefault="008E2C37" w:rsidP="008E2C37">
      <w:pPr>
        <w:pStyle w:val="a3"/>
        <w:rPr>
          <w:sz w:val="20"/>
        </w:rPr>
      </w:pPr>
    </w:p>
    <w:p w14:paraId="0ABFA866" w14:textId="77777777" w:rsidR="008E2C37" w:rsidRPr="00D32E22" w:rsidRDefault="008E2C37" w:rsidP="008E2C37">
      <w:pPr>
        <w:pStyle w:val="a3"/>
        <w:rPr>
          <w:sz w:val="20"/>
        </w:rPr>
      </w:pPr>
    </w:p>
    <w:p w14:paraId="75AC1A42" w14:textId="77777777" w:rsidR="008E2C37" w:rsidRPr="00D32E22" w:rsidRDefault="008E2C37" w:rsidP="008E2C37">
      <w:pPr>
        <w:pStyle w:val="a3"/>
        <w:rPr>
          <w:sz w:val="20"/>
        </w:rPr>
      </w:pPr>
    </w:p>
    <w:p w14:paraId="66784192" w14:textId="77777777" w:rsidR="008E2C37" w:rsidRPr="00D32E22" w:rsidRDefault="008E2C37" w:rsidP="008E2C37">
      <w:pPr>
        <w:pStyle w:val="a3"/>
        <w:rPr>
          <w:sz w:val="20"/>
        </w:rPr>
      </w:pPr>
    </w:p>
    <w:p w14:paraId="2E7877F3" w14:textId="77777777" w:rsidR="008E2C37" w:rsidRPr="00D32E22" w:rsidRDefault="008E2C37" w:rsidP="008E2C37">
      <w:pPr>
        <w:pStyle w:val="a3"/>
        <w:rPr>
          <w:sz w:val="20"/>
        </w:rPr>
      </w:pPr>
    </w:p>
    <w:p w14:paraId="5E9E6D0F" w14:textId="77777777" w:rsidR="008E2C37" w:rsidRPr="00D32E22" w:rsidRDefault="008E2C37" w:rsidP="008E2C37">
      <w:pPr>
        <w:pStyle w:val="a3"/>
        <w:rPr>
          <w:sz w:val="20"/>
        </w:rPr>
      </w:pPr>
    </w:p>
    <w:p w14:paraId="7ECAB2BC" w14:textId="77777777" w:rsidR="008E2C37" w:rsidRPr="00D32E22" w:rsidRDefault="008E2C37" w:rsidP="008E2C37">
      <w:pPr>
        <w:pStyle w:val="a3"/>
        <w:rPr>
          <w:sz w:val="20"/>
        </w:rPr>
      </w:pPr>
    </w:p>
    <w:p w14:paraId="4137D1C7" w14:textId="77777777" w:rsidR="008E2C37" w:rsidRPr="00D32E22" w:rsidRDefault="008E2C37" w:rsidP="008E2C37">
      <w:pPr>
        <w:pStyle w:val="a3"/>
        <w:rPr>
          <w:sz w:val="20"/>
        </w:rPr>
      </w:pPr>
    </w:p>
    <w:p w14:paraId="1577A653" w14:textId="77777777" w:rsidR="008E2C37" w:rsidRPr="00D32E22" w:rsidRDefault="008E2C37" w:rsidP="008E2C37">
      <w:pPr>
        <w:pStyle w:val="a3"/>
        <w:rPr>
          <w:sz w:val="20"/>
        </w:rPr>
      </w:pPr>
    </w:p>
    <w:p w14:paraId="2A346844" w14:textId="77777777" w:rsidR="008E2C37" w:rsidRPr="00D32E22" w:rsidRDefault="008E2C37" w:rsidP="008E2C37">
      <w:pPr>
        <w:pStyle w:val="a3"/>
        <w:rPr>
          <w:sz w:val="20"/>
        </w:rPr>
      </w:pPr>
    </w:p>
    <w:p w14:paraId="3790AF54" w14:textId="77777777" w:rsidR="008E2C37" w:rsidRPr="00D32E22" w:rsidRDefault="008E2C37" w:rsidP="008E2C37">
      <w:pPr>
        <w:pStyle w:val="a3"/>
        <w:rPr>
          <w:sz w:val="20"/>
        </w:rPr>
      </w:pPr>
    </w:p>
    <w:p w14:paraId="44A2ECF3" w14:textId="77777777" w:rsidR="008E2C37" w:rsidRPr="00D32E22" w:rsidRDefault="008E2C37" w:rsidP="008E2C37">
      <w:pPr>
        <w:pStyle w:val="a3"/>
        <w:rPr>
          <w:sz w:val="20"/>
        </w:rPr>
      </w:pPr>
    </w:p>
    <w:p w14:paraId="39691266" w14:textId="77777777" w:rsidR="008E2C37" w:rsidRPr="00D32E22" w:rsidRDefault="008E2C37" w:rsidP="008E2C37">
      <w:pPr>
        <w:pStyle w:val="a3"/>
        <w:rPr>
          <w:sz w:val="20"/>
        </w:rPr>
      </w:pPr>
    </w:p>
    <w:p w14:paraId="0EF3B105" w14:textId="77777777" w:rsidR="008E2C37" w:rsidRPr="00D32E22" w:rsidRDefault="008E2C37" w:rsidP="008E2C37">
      <w:pPr>
        <w:pStyle w:val="a3"/>
        <w:rPr>
          <w:sz w:val="20"/>
        </w:rPr>
      </w:pPr>
    </w:p>
    <w:p w14:paraId="35DAB7C0" w14:textId="77777777" w:rsidR="008E2C37" w:rsidRPr="00D32E22" w:rsidRDefault="008E2C37" w:rsidP="008E2C37">
      <w:pPr>
        <w:pStyle w:val="a3"/>
        <w:rPr>
          <w:sz w:val="20"/>
        </w:rPr>
      </w:pPr>
    </w:p>
    <w:p w14:paraId="22C81DAA" w14:textId="77777777" w:rsidR="008E2C37" w:rsidRPr="00D32E22" w:rsidRDefault="008E2C37" w:rsidP="008E2C37">
      <w:pPr>
        <w:pStyle w:val="a3"/>
        <w:spacing w:before="3"/>
        <w:rPr>
          <w:sz w:val="16"/>
        </w:rPr>
      </w:pPr>
    </w:p>
    <w:p w14:paraId="7226BF39" w14:textId="77777777" w:rsidR="008E2C37" w:rsidRPr="00D32E22" w:rsidRDefault="008E2C37" w:rsidP="008E2C37">
      <w:pPr>
        <w:ind w:left="138"/>
        <w:rPr>
          <w:sz w:val="18"/>
        </w:rPr>
      </w:pPr>
      <w:r w:rsidRPr="00D32E22">
        <w:rPr>
          <w:sz w:val="18"/>
        </w:rPr>
        <w:t>тыс.</w:t>
      </w:r>
      <w:r w:rsidRPr="00D32E22">
        <w:rPr>
          <w:spacing w:val="-5"/>
          <w:sz w:val="18"/>
        </w:rPr>
        <w:t xml:space="preserve"> </w:t>
      </w:r>
      <w:r w:rsidRPr="00D32E22">
        <w:rPr>
          <w:sz w:val="18"/>
        </w:rPr>
        <w:t>руб.</w:t>
      </w:r>
    </w:p>
    <w:p w14:paraId="5382DDF3" w14:textId="77777777" w:rsidR="008E2C37" w:rsidRPr="00D32E22" w:rsidRDefault="008E2C37" w:rsidP="008E2C37">
      <w:pPr>
        <w:pStyle w:val="a3"/>
        <w:rPr>
          <w:sz w:val="20"/>
        </w:rPr>
      </w:pPr>
    </w:p>
    <w:p w14:paraId="5E899103" w14:textId="77777777" w:rsidR="008E2C37" w:rsidRPr="00D32E22" w:rsidRDefault="008E2C37" w:rsidP="008E2C37">
      <w:pPr>
        <w:pStyle w:val="a3"/>
        <w:rPr>
          <w:sz w:val="20"/>
        </w:rPr>
      </w:pPr>
    </w:p>
    <w:p w14:paraId="5E8D02D8" w14:textId="77777777" w:rsidR="008E2C37" w:rsidRPr="00D32E22" w:rsidRDefault="008E2C37" w:rsidP="008E2C37">
      <w:pPr>
        <w:pStyle w:val="a3"/>
        <w:rPr>
          <w:sz w:val="20"/>
        </w:rPr>
      </w:pPr>
    </w:p>
    <w:p w14:paraId="62B301BE" w14:textId="77777777" w:rsidR="008E2C37" w:rsidRPr="00D32E22" w:rsidRDefault="008E2C37" w:rsidP="008E2C37">
      <w:pPr>
        <w:pStyle w:val="a3"/>
        <w:rPr>
          <w:sz w:val="20"/>
        </w:rPr>
      </w:pPr>
    </w:p>
    <w:p w14:paraId="0856B7BC" w14:textId="77777777" w:rsidR="008E2C37" w:rsidRPr="00D32E22" w:rsidRDefault="008E2C37" w:rsidP="008E2C37">
      <w:pPr>
        <w:pStyle w:val="a3"/>
        <w:rPr>
          <w:sz w:val="20"/>
        </w:rPr>
      </w:pPr>
    </w:p>
    <w:p w14:paraId="01D35562" w14:textId="77777777" w:rsidR="008E2C37" w:rsidRPr="00D32E22" w:rsidRDefault="008E2C37" w:rsidP="008E2C37">
      <w:pPr>
        <w:pStyle w:val="a3"/>
        <w:rPr>
          <w:sz w:val="20"/>
        </w:rPr>
      </w:pPr>
    </w:p>
    <w:p w14:paraId="237F38EA" w14:textId="77777777" w:rsidR="008E2C37" w:rsidRPr="00D32E22" w:rsidRDefault="008E2C37" w:rsidP="008E2C37">
      <w:pPr>
        <w:pStyle w:val="a3"/>
        <w:rPr>
          <w:sz w:val="20"/>
        </w:rPr>
      </w:pPr>
    </w:p>
    <w:p w14:paraId="62B73835" w14:textId="77777777" w:rsidR="008E2C37" w:rsidRPr="00D32E22" w:rsidRDefault="008E2C37" w:rsidP="008E2C37">
      <w:pPr>
        <w:pStyle w:val="a3"/>
        <w:rPr>
          <w:sz w:val="20"/>
        </w:rPr>
      </w:pPr>
    </w:p>
    <w:p w14:paraId="29F439DF" w14:textId="77777777" w:rsidR="008E2C37" w:rsidRPr="00D32E22" w:rsidRDefault="008E2C37" w:rsidP="008E2C37">
      <w:pPr>
        <w:pStyle w:val="a3"/>
        <w:rPr>
          <w:sz w:val="20"/>
        </w:rPr>
      </w:pPr>
    </w:p>
    <w:p w14:paraId="195CFA14" w14:textId="77777777" w:rsidR="008E2C37" w:rsidRPr="00D32E22" w:rsidRDefault="008E2C37" w:rsidP="008E2C37">
      <w:pPr>
        <w:pStyle w:val="a3"/>
        <w:rPr>
          <w:sz w:val="20"/>
        </w:rPr>
      </w:pPr>
    </w:p>
    <w:p w14:paraId="1EF2917B" w14:textId="77777777" w:rsidR="008E2C37" w:rsidRPr="00D32E22" w:rsidRDefault="008E2C37" w:rsidP="008E2C37">
      <w:pPr>
        <w:pStyle w:val="a3"/>
        <w:rPr>
          <w:sz w:val="20"/>
        </w:rPr>
      </w:pPr>
    </w:p>
    <w:p w14:paraId="5AC3E8B5" w14:textId="77777777" w:rsidR="008E2C37" w:rsidRPr="00D32E22" w:rsidRDefault="008E2C37" w:rsidP="008E2C37">
      <w:pPr>
        <w:pStyle w:val="a3"/>
        <w:rPr>
          <w:sz w:val="20"/>
        </w:rPr>
      </w:pPr>
    </w:p>
    <w:p w14:paraId="28C35D78" w14:textId="77777777" w:rsidR="008E2C37" w:rsidRPr="00D32E22" w:rsidRDefault="008E2C37" w:rsidP="008E2C37">
      <w:pPr>
        <w:pStyle w:val="a3"/>
        <w:rPr>
          <w:sz w:val="20"/>
        </w:rPr>
      </w:pPr>
    </w:p>
    <w:p w14:paraId="69E585C7" w14:textId="77777777" w:rsidR="008E2C37" w:rsidRPr="00D32E22" w:rsidRDefault="008E2C37" w:rsidP="008E2C37">
      <w:pPr>
        <w:pStyle w:val="a3"/>
        <w:rPr>
          <w:sz w:val="20"/>
        </w:rPr>
      </w:pPr>
    </w:p>
    <w:p w14:paraId="254A248C" w14:textId="77777777" w:rsidR="008E2C37" w:rsidRPr="00D32E22" w:rsidRDefault="008E2C37" w:rsidP="008E2C37">
      <w:pPr>
        <w:pStyle w:val="a3"/>
        <w:rPr>
          <w:sz w:val="20"/>
        </w:rPr>
      </w:pPr>
    </w:p>
    <w:p w14:paraId="2868CF00" w14:textId="77777777" w:rsidR="008E2C37" w:rsidRPr="00D32E22" w:rsidRDefault="008E2C37" w:rsidP="008E2C37">
      <w:pPr>
        <w:pStyle w:val="a3"/>
        <w:rPr>
          <w:sz w:val="20"/>
        </w:rPr>
      </w:pPr>
    </w:p>
    <w:p w14:paraId="57D9F90F" w14:textId="77777777" w:rsidR="008E2C37" w:rsidRPr="00D32E22" w:rsidRDefault="008E2C37" w:rsidP="008E2C37">
      <w:pPr>
        <w:pStyle w:val="a3"/>
        <w:spacing w:before="9"/>
        <w:rPr>
          <w:sz w:val="24"/>
        </w:rPr>
      </w:pPr>
    </w:p>
    <w:p w14:paraId="603487EB" w14:textId="77777777" w:rsidR="008E2C37" w:rsidRPr="00D32E22" w:rsidRDefault="008E2C37" w:rsidP="008E2C37">
      <w:pPr>
        <w:ind w:left="138"/>
        <w:rPr>
          <w:sz w:val="18"/>
        </w:rPr>
      </w:pPr>
      <w:r w:rsidRPr="00D32E22">
        <w:rPr>
          <w:sz w:val="18"/>
        </w:rPr>
        <w:t>тыс.</w:t>
      </w:r>
      <w:r w:rsidRPr="00D32E22">
        <w:rPr>
          <w:spacing w:val="-5"/>
          <w:sz w:val="18"/>
        </w:rPr>
        <w:t xml:space="preserve"> </w:t>
      </w:r>
      <w:r w:rsidRPr="00D32E22">
        <w:rPr>
          <w:sz w:val="18"/>
        </w:rPr>
        <w:t>руб.</w:t>
      </w:r>
    </w:p>
    <w:p w14:paraId="5A4F298C" w14:textId="77777777" w:rsidR="008E2C37" w:rsidRPr="00D32E22" w:rsidRDefault="008E2C37" w:rsidP="008E2C37">
      <w:pPr>
        <w:pStyle w:val="a3"/>
        <w:spacing w:before="89"/>
        <w:ind w:left="136"/>
        <w:jc w:val="center"/>
      </w:pPr>
      <w:r w:rsidRPr="00D32E22">
        <w:br w:type="column"/>
      </w:r>
      <w:r w:rsidRPr="00D32E22">
        <w:t>Основные параметры местного бюджета</w:t>
      </w:r>
    </w:p>
    <w:p w14:paraId="29F9BE45" w14:textId="77777777" w:rsidR="008E2C37" w:rsidRPr="00D32E22" w:rsidRDefault="008E2C37" w:rsidP="008E2C37">
      <w:pPr>
        <w:pStyle w:val="a3"/>
        <w:rPr>
          <w:sz w:val="30"/>
        </w:rPr>
      </w:pPr>
    </w:p>
    <w:p w14:paraId="6D0531CF" w14:textId="77777777" w:rsidR="008E2C37" w:rsidRPr="00D32E22" w:rsidRDefault="008E2C37" w:rsidP="008E2C37">
      <w:pPr>
        <w:pStyle w:val="a3"/>
        <w:rPr>
          <w:sz w:val="30"/>
        </w:rPr>
      </w:pPr>
    </w:p>
    <w:p w14:paraId="7B54BCBE" w14:textId="77777777" w:rsidR="008E2C37" w:rsidRPr="00D32E22" w:rsidRDefault="008E2C37" w:rsidP="008E2C37">
      <w:pPr>
        <w:pStyle w:val="a3"/>
        <w:rPr>
          <w:sz w:val="30"/>
        </w:rPr>
      </w:pPr>
    </w:p>
    <w:p w14:paraId="7CD9D09D" w14:textId="77777777" w:rsidR="008E2C37" w:rsidRPr="00D32E22" w:rsidRDefault="008E2C37" w:rsidP="008E2C37">
      <w:pPr>
        <w:pStyle w:val="a3"/>
        <w:rPr>
          <w:sz w:val="30"/>
        </w:rPr>
      </w:pPr>
    </w:p>
    <w:p w14:paraId="4B250029" w14:textId="77777777" w:rsidR="008E2C37" w:rsidRPr="00D32E22" w:rsidRDefault="008E2C37" w:rsidP="008E2C37">
      <w:pPr>
        <w:pStyle w:val="a3"/>
        <w:rPr>
          <w:sz w:val="30"/>
        </w:rPr>
      </w:pPr>
    </w:p>
    <w:p w14:paraId="6583F8BD" w14:textId="77777777" w:rsidR="008E2C37" w:rsidRPr="00D32E22" w:rsidRDefault="008E2C37" w:rsidP="008E2C37">
      <w:pPr>
        <w:pStyle w:val="a3"/>
        <w:rPr>
          <w:sz w:val="30"/>
        </w:rPr>
      </w:pPr>
    </w:p>
    <w:p w14:paraId="12EA4E51" w14:textId="77777777" w:rsidR="008E2C37" w:rsidRPr="00D32E22" w:rsidRDefault="008E2C37" w:rsidP="008E2C37">
      <w:pPr>
        <w:pStyle w:val="a3"/>
        <w:rPr>
          <w:sz w:val="30"/>
        </w:rPr>
      </w:pPr>
    </w:p>
    <w:p w14:paraId="41CB433B" w14:textId="77777777" w:rsidR="008E2C37" w:rsidRPr="00D32E22" w:rsidRDefault="008E2C37" w:rsidP="008E2C37">
      <w:pPr>
        <w:pStyle w:val="a3"/>
        <w:rPr>
          <w:sz w:val="30"/>
        </w:rPr>
      </w:pPr>
    </w:p>
    <w:p w14:paraId="2DDF050D" w14:textId="77777777" w:rsidR="008E2C37" w:rsidRPr="00D32E22" w:rsidRDefault="008E2C37" w:rsidP="008E2C37">
      <w:pPr>
        <w:pStyle w:val="a3"/>
        <w:rPr>
          <w:sz w:val="30"/>
        </w:rPr>
      </w:pPr>
    </w:p>
    <w:p w14:paraId="5FD19CA9" w14:textId="77777777" w:rsidR="008E2C37" w:rsidRPr="00D32E22" w:rsidRDefault="008E2C37" w:rsidP="008E2C37">
      <w:pPr>
        <w:pStyle w:val="a3"/>
        <w:rPr>
          <w:sz w:val="30"/>
        </w:rPr>
      </w:pPr>
    </w:p>
    <w:p w14:paraId="0773F08A" w14:textId="77777777" w:rsidR="008E2C37" w:rsidRPr="00D32E22" w:rsidRDefault="008E2C37" w:rsidP="008E2C37">
      <w:pPr>
        <w:pStyle w:val="a3"/>
        <w:spacing w:before="3"/>
        <w:rPr>
          <w:sz w:val="26"/>
        </w:rPr>
      </w:pPr>
    </w:p>
    <w:p w14:paraId="05DF9C41" w14:textId="77777777" w:rsidR="008E2C37" w:rsidRPr="00D32E22" w:rsidRDefault="008E2C37" w:rsidP="008E2C37">
      <w:pPr>
        <w:pStyle w:val="a3"/>
        <w:ind w:left="138"/>
        <w:jc w:val="center"/>
      </w:pPr>
      <w:r w:rsidRPr="00D32E22">
        <w:rPr>
          <w:noProof/>
        </w:rPr>
        <mc:AlternateContent>
          <mc:Choice Requires="wps">
            <w:drawing>
              <wp:anchor distT="0" distB="0" distL="114300" distR="114300" simplePos="0" relativeHeight="251659264" behindDoc="0" locked="0" layoutInCell="1" allowOverlap="1" wp14:anchorId="3A30B86F" wp14:editId="7A203C68">
                <wp:simplePos x="0" y="0"/>
                <wp:positionH relativeFrom="page">
                  <wp:posOffset>952500</wp:posOffset>
                </wp:positionH>
                <wp:positionV relativeFrom="paragraph">
                  <wp:posOffset>-2092960</wp:posOffset>
                </wp:positionV>
                <wp:extent cx="6195060" cy="1685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1168"/>
                              <w:gridCol w:w="1416"/>
                              <w:gridCol w:w="1730"/>
                              <w:gridCol w:w="1099"/>
                              <w:gridCol w:w="1209"/>
                              <w:gridCol w:w="782"/>
                            </w:tblGrid>
                            <w:tr w:rsidR="008E2C37" w14:paraId="71C0BCAD" w14:textId="77777777">
                              <w:trPr>
                                <w:trHeight w:val="400"/>
                              </w:trPr>
                              <w:tc>
                                <w:tcPr>
                                  <w:tcW w:w="2333" w:type="dxa"/>
                                  <w:vMerge w:val="restart"/>
                                </w:tcPr>
                                <w:p w14:paraId="1C82DA5A" w14:textId="77777777" w:rsidR="008E2C37" w:rsidRDefault="008E2C37">
                                  <w:pPr>
                                    <w:pStyle w:val="TableParagraph"/>
                                    <w:spacing w:before="1"/>
                                  </w:pPr>
                                </w:p>
                                <w:p w14:paraId="62FF767A" w14:textId="77777777" w:rsidR="008E2C37" w:rsidRDefault="008E2C37">
                                  <w:pPr>
                                    <w:pStyle w:val="TableParagraph"/>
                                    <w:spacing w:line="278" w:lineRule="auto"/>
                                    <w:ind w:left="710" w:right="532" w:hanging="144"/>
                                    <w:rPr>
                                      <w:b/>
                                      <w:sz w:val="18"/>
                                    </w:rPr>
                                  </w:pPr>
                                  <w:r>
                                    <w:rPr>
                                      <w:b/>
                                      <w:sz w:val="18"/>
                                    </w:rPr>
                                    <w:t>Наименование показателя</w:t>
                                  </w:r>
                                </w:p>
                              </w:tc>
                              <w:tc>
                                <w:tcPr>
                                  <w:tcW w:w="2584" w:type="dxa"/>
                                  <w:gridSpan w:val="2"/>
                                </w:tcPr>
                                <w:p w14:paraId="7D71009B" w14:textId="77777777" w:rsidR="008E2C37" w:rsidRDefault="008E2C37">
                                  <w:pPr>
                                    <w:pStyle w:val="TableParagraph"/>
                                    <w:spacing w:before="40" w:line="180" w:lineRule="exact"/>
                                    <w:ind w:left="945" w:right="262" w:hanging="648"/>
                                    <w:rPr>
                                      <w:b/>
                                      <w:sz w:val="18"/>
                                    </w:rPr>
                                  </w:pPr>
                                  <w:r>
                                    <w:rPr>
                                      <w:b/>
                                      <w:sz w:val="18"/>
                                    </w:rPr>
                                    <w:t>Утверждено решением о бюджете</w:t>
                                  </w:r>
                                </w:p>
                              </w:tc>
                              <w:tc>
                                <w:tcPr>
                                  <w:tcW w:w="1730" w:type="dxa"/>
                                  <w:vMerge w:val="restart"/>
                                </w:tcPr>
                                <w:p w14:paraId="733135CA" w14:textId="77777777" w:rsidR="008E2C37" w:rsidRDefault="008E2C37" w:rsidP="00656ADA">
                                  <w:pPr>
                                    <w:pStyle w:val="TableParagraph"/>
                                    <w:spacing w:before="16" w:line="266" w:lineRule="auto"/>
                                    <w:ind w:left="524" w:right="230" w:hanging="180"/>
                                    <w:rPr>
                                      <w:b/>
                                      <w:sz w:val="18"/>
                                    </w:rPr>
                                  </w:pPr>
                                  <w:r>
                                    <w:rPr>
                                      <w:b/>
                                      <w:sz w:val="18"/>
                                    </w:rPr>
                                    <w:t>Уточненный план (форма 0503127)</w:t>
                                  </w:r>
                                </w:p>
                              </w:tc>
                              <w:tc>
                                <w:tcPr>
                                  <w:tcW w:w="1099" w:type="dxa"/>
                                  <w:vMerge w:val="restart"/>
                                </w:tcPr>
                                <w:p w14:paraId="331725B2" w14:textId="77777777" w:rsidR="008E2C37" w:rsidRDefault="008E2C37" w:rsidP="00656ADA">
                                  <w:pPr>
                                    <w:pStyle w:val="TableParagraph"/>
                                    <w:spacing w:line="220" w:lineRule="atLeast"/>
                                    <w:ind w:left="107" w:right="88"/>
                                    <w:jc w:val="center"/>
                                    <w:rPr>
                                      <w:b/>
                                      <w:sz w:val="18"/>
                                    </w:rPr>
                                  </w:pPr>
                                  <w:r>
                                    <w:rPr>
                                      <w:b/>
                                      <w:sz w:val="18"/>
                                    </w:rPr>
                                    <w:t>Исполнено (форма 0503127)</w:t>
                                  </w:r>
                                </w:p>
                              </w:tc>
                              <w:tc>
                                <w:tcPr>
                                  <w:tcW w:w="1209" w:type="dxa"/>
                                  <w:vMerge w:val="restart"/>
                                </w:tcPr>
                                <w:p w14:paraId="1A0DDB42" w14:textId="71DD2E0A" w:rsidR="008E2C37" w:rsidRDefault="008E2C37">
                                  <w:pPr>
                                    <w:pStyle w:val="TableParagraph"/>
                                    <w:spacing w:before="16" w:line="266" w:lineRule="auto"/>
                                    <w:ind w:left="127" w:right="92" w:hanging="15"/>
                                    <w:jc w:val="both"/>
                                    <w:rPr>
                                      <w:b/>
                                      <w:sz w:val="18"/>
                                    </w:rPr>
                                  </w:pPr>
                                  <w:r>
                                    <w:rPr>
                                      <w:b/>
                                      <w:sz w:val="18"/>
                                    </w:rPr>
                                    <w:t>Отклонение исполнения от уточненного плана</w:t>
                                  </w:r>
                                </w:p>
                              </w:tc>
                              <w:tc>
                                <w:tcPr>
                                  <w:tcW w:w="782" w:type="dxa"/>
                                  <w:vMerge w:val="restart"/>
                                </w:tcPr>
                                <w:p w14:paraId="20A1324B" w14:textId="77777777" w:rsidR="008E2C37" w:rsidRDefault="008E2C37">
                                  <w:pPr>
                                    <w:pStyle w:val="TableParagraph"/>
                                    <w:spacing w:before="163"/>
                                    <w:ind w:left="19"/>
                                    <w:jc w:val="center"/>
                                    <w:rPr>
                                      <w:b/>
                                      <w:sz w:val="18"/>
                                    </w:rPr>
                                  </w:pPr>
                                  <w:r>
                                    <w:rPr>
                                      <w:b/>
                                      <w:sz w:val="18"/>
                                    </w:rPr>
                                    <w:t>%</w:t>
                                  </w:r>
                                </w:p>
                                <w:p w14:paraId="63132D61" w14:textId="77777777" w:rsidR="008E2C37" w:rsidRDefault="008E2C37">
                                  <w:pPr>
                                    <w:pStyle w:val="TableParagraph"/>
                                    <w:spacing w:before="55" w:line="208" w:lineRule="auto"/>
                                    <w:ind w:left="104" w:right="88"/>
                                    <w:jc w:val="center"/>
                                    <w:rPr>
                                      <w:b/>
                                      <w:sz w:val="18"/>
                                    </w:rPr>
                                  </w:pPr>
                                  <w:proofErr w:type="spellStart"/>
                                  <w:proofErr w:type="gramStart"/>
                                  <w:r>
                                    <w:rPr>
                                      <w:b/>
                                      <w:sz w:val="18"/>
                                    </w:rPr>
                                    <w:t>испол</w:t>
                                  </w:r>
                                  <w:proofErr w:type="spellEnd"/>
                                  <w:r>
                                    <w:rPr>
                                      <w:b/>
                                      <w:sz w:val="18"/>
                                    </w:rPr>
                                    <w:t>- нения</w:t>
                                  </w:r>
                                  <w:proofErr w:type="gramEnd"/>
                                </w:p>
                              </w:tc>
                            </w:tr>
                            <w:tr w:rsidR="008E2C37" w14:paraId="1EF69BD9" w14:textId="77777777">
                              <w:trPr>
                                <w:trHeight w:val="563"/>
                              </w:trPr>
                              <w:tc>
                                <w:tcPr>
                                  <w:tcW w:w="2333" w:type="dxa"/>
                                  <w:vMerge/>
                                  <w:tcBorders>
                                    <w:top w:val="nil"/>
                                  </w:tcBorders>
                                </w:tcPr>
                                <w:p w14:paraId="0A131BE8" w14:textId="77777777" w:rsidR="008E2C37" w:rsidRDefault="008E2C37">
                                  <w:pPr>
                                    <w:rPr>
                                      <w:sz w:val="2"/>
                                      <w:szCs w:val="2"/>
                                    </w:rPr>
                                  </w:pPr>
                                </w:p>
                              </w:tc>
                              <w:tc>
                                <w:tcPr>
                                  <w:tcW w:w="1168" w:type="dxa"/>
                                </w:tcPr>
                                <w:p w14:paraId="1A224BDB" w14:textId="77777777" w:rsidR="008E2C37" w:rsidRDefault="008E2C37">
                                  <w:pPr>
                                    <w:pStyle w:val="TableParagraph"/>
                                    <w:spacing w:before="67" w:line="266" w:lineRule="auto"/>
                                    <w:ind w:left="196" w:right="77" w:hanging="89"/>
                                    <w:rPr>
                                      <w:b/>
                                      <w:sz w:val="18"/>
                                    </w:rPr>
                                  </w:pPr>
                                  <w:r>
                                    <w:rPr>
                                      <w:b/>
                                      <w:sz w:val="18"/>
                                    </w:rPr>
                                    <w:t>в первонач. редакции</w:t>
                                  </w:r>
                                </w:p>
                              </w:tc>
                              <w:tc>
                                <w:tcPr>
                                  <w:tcW w:w="1416" w:type="dxa"/>
                                </w:tcPr>
                                <w:p w14:paraId="30C4C95B" w14:textId="77777777" w:rsidR="008E2C37" w:rsidRDefault="008E2C37">
                                  <w:pPr>
                                    <w:pStyle w:val="TableParagraph"/>
                                    <w:spacing w:before="67" w:line="261" w:lineRule="auto"/>
                                    <w:ind w:left="320" w:hanging="99"/>
                                    <w:rPr>
                                      <w:b/>
                                      <w:sz w:val="18"/>
                                    </w:rPr>
                                  </w:pPr>
                                  <w:r>
                                    <w:rPr>
                                      <w:b/>
                                      <w:sz w:val="18"/>
                                    </w:rPr>
                                    <w:t>в последней редакции</w:t>
                                  </w:r>
                                </w:p>
                              </w:tc>
                              <w:tc>
                                <w:tcPr>
                                  <w:tcW w:w="1730" w:type="dxa"/>
                                  <w:vMerge/>
                                  <w:tcBorders>
                                    <w:top w:val="nil"/>
                                  </w:tcBorders>
                                </w:tcPr>
                                <w:p w14:paraId="086D75C3" w14:textId="77777777" w:rsidR="008E2C37" w:rsidRDefault="008E2C37">
                                  <w:pPr>
                                    <w:rPr>
                                      <w:sz w:val="2"/>
                                      <w:szCs w:val="2"/>
                                    </w:rPr>
                                  </w:pPr>
                                </w:p>
                              </w:tc>
                              <w:tc>
                                <w:tcPr>
                                  <w:tcW w:w="1099" w:type="dxa"/>
                                  <w:vMerge/>
                                  <w:tcBorders>
                                    <w:top w:val="nil"/>
                                  </w:tcBorders>
                                </w:tcPr>
                                <w:p w14:paraId="6A4B7B2D" w14:textId="77777777" w:rsidR="008E2C37" w:rsidRDefault="008E2C37">
                                  <w:pPr>
                                    <w:rPr>
                                      <w:sz w:val="2"/>
                                      <w:szCs w:val="2"/>
                                    </w:rPr>
                                  </w:pPr>
                                </w:p>
                              </w:tc>
                              <w:tc>
                                <w:tcPr>
                                  <w:tcW w:w="1209" w:type="dxa"/>
                                  <w:vMerge/>
                                  <w:tcBorders>
                                    <w:top w:val="nil"/>
                                  </w:tcBorders>
                                </w:tcPr>
                                <w:p w14:paraId="6CC1562C" w14:textId="77777777" w:rsidR="008E2C37" w:rsidRDefault="008E2C37">
                                  <w:pPr>
                                    <w:rPr>
                                      <w:sz w:val="2"/>
                                      <w:szCs w:val="2"/>
                                    </w:rPr>
                                  </w:pPr>
                                </w:p>
                              </w:tc>
                              <w:tc>
                                <w:tcPr>
                                  <w:tcW w:w="782" w:type="dxa"/>
                                  <w:vMerge/>
                                  <w:tcBorders>
                                    <w:top w:val="nil"/>
                                  </w:tcBorders>
                                </w:tcPr>
                                <w:p w14:paraId="5013B43E" w14:textId="77777777" w:rsidR="008E2C37" w:rsidRDefault="008E2C37">
                                  <w:pPr>
                                    <w:rPr>
                                      <w:sz w:val="2"/>
                                      <w:szCs w:val="2"/>
                                    </w:rPr>
                                  </w:pPr>
                                </w:p>
                              </w:tc>
                            </w:tr>
                            <w:tr w:rsidR="008E2C37" w14:paraId="1C39A555" w14:textId="77777777">
                              <w:trPr>
                                <w:trHeight w:val="230"/>
                              </w:trPr>
                              <w:tc>
                                <w:tcPr>
                                  <w:tcW w:w="2333" w:type="dxa"/>
                                </w:tcPr>
                                <w:p w14:paraId="75C587D4" w14:textId="77777777" w:rsidR="008E2C37" w:rsidRDefault="008E2C37">
                                  <w:pPr>
                                    <w:pStyle w:val="TableParagraph"/>
                                    <w:spacing w:before="26" w:line="184" w:lineRule="exact"/>
                                    <w:ind w:left="11"/>
                                    <w:rPr>
                                      <w:b/>
                                      <w:sz w:val="18"/>
                                    </w:rPr>
                                  </w:pPr>
                                  <w:r>
                                    <w:rPr>
                                      <w:b/>
                                      <w:sz w:val="18"/>
                                    </w:rPr>
                                    <w:t>Доходы</w:t>
                                  </w:r>
                                </w:p>
                              </w:tc>
                              <w:tc>
                                <w:tcPr>
                                  <w:tcW w:w="1168" w:type="dxa"/>
                                </w:tcPr>
                                <w:p w14:paraId="35F8D277" w14:textId="77777777" w:rsidR="008E2C37" w:rsidRDefault="008E2C37">
                                  <w:pPr>
                                    <w:pStyle w:val="TableParagraph"/>
                                    <w:rPr>
                                      <w:sz w:val="16"/>
                                    </w:rPr>
                                  </w:pPr>
                                </w:p>
                              </w:tc>
                              <w:tc>
                                <w:tcPr>
                                  <w:tcW w:w="1416" w:type="dxa"/>
                                </w:tcPr>
                                <w:p w14:paraId="25AF0236" w14:textId="77777777" w:rsidR="008E2C37" w:rsidRDefault="008E2C37">
                                  <w:pPr>
                                    <w:pStyle w:val="TableParagraph"/>
                                    <w:rPr>
                                      <w:sz w:val="16"/>
                                    </w:rPr>
                                  </w:pPr>
                                </w:p>
                              </w:tc>
                              <w:tc>
                                <w:tcPr>
                                  <w:tcW w:w="1730" w:type="dxa"/>
                                </w:tcPr>
                                <w:p w14:paraId="45F4A96F" w14:textId="77777777" w:rsidR="008E2C37" w:rsidRDefault="008E2C37">
                                  <w:pPr>
                                    <w:pStyle w:val="TableParagraph"/>
                                    <w:rPr>
                                      <w:sz w:val="16"/>
                                    </w:rPr>
                                  </w:pPr>
                                </w:p>
                              </w:tc>
                              <w:tc>
                                <w:tcPr>
                                  <w:tcW w:w="1099" w:type="dxa"/>
                                </w:tcPr>
                                <w:p w14:paraId="5614DCAB" w14:textId="77777777" w:rsidR="008E2C37" w:rsidRDefault="008E2C37">
                                  <w:pPr>
                                    <w:pStyle w:val="TableParagraph"/>
                                    <w:rPr>
                                      <w:sz w:val="16"/>
                                    </w:rPr>
                                  </w:pPr>
                                </w:p>
                              </w:tc>
                              <w:tc>
                                <w:tcPr>
                                  <w:tcW w:w="1209" w:type="dxa"/>
                                </w:tcPr>
                                <w:p w14:paraId="796261B0" w14:textId="77777777" w:rsidR="008E2C37" w:rsidRDefault="008E2C37">
                                  <w:pPr>
                                    <w:pStyle w:val="TableParagraph"/>
                                    <w:rPr>
                                      <w:sz w:val="16"/>
                                    </w:rPr>
                                  </w:pPr>
                                </w:p>
                              </w:tc>
                              <w:tc>
                                <w:tcPr>
                                  <w:tcW w:w="782" w:type="dxa"/>
                                </w:tcPr>
                                <w:p w14:paraId="4E4A8769" w14:textId="77777777" w:rsidR="008E2C37" w:rsidRDefault="008E2C37">
                                  <w:pPr>
                                    <w:pStyle w:val="TableParagraph"/>
                                    <w:rPr>
                                      <w:sz w:val="16"/>
                                    </w:rPr>
                                  </w:pPr>
                                </w:p>
                              </w:tc>
                            </w:tr>
                            <w:tr w:rsidR="008E2C37" w14:paraId="4EC5B32F" w14:textId="77777777">
                              <w:trPr>
                                <w:trHeight w:val="230"/>
                              </w:trPr>
                              <w:tc>
                                <w:tcPr>
                                  <w:tcW w:w="2333" w:type="dxa"/>
                                </w:tcPr>
                                <w:p w14:paraId="6A886DB7" w14:textId="77777777" w:rsidR="008E2C37" w:rsidRDefault="008E2C37">
                                  <w:pPr>
                                    <w:pStyle w:val="TableParagraph"/>
                                    <w:spacing w:before="26" w:line="184" w:lineRule="exact"/>
                                    <w:ind w:left="11"/>
                                    <w:rPr>
                                      <w:b/>
                                      <w:sz w:val="18"/>
                                    </w:rPr>
                                  </w:pPr>
                                  <w:r>
                                    <w:rPr>
                                      <w:b/>
                                      <w:sz w:val="18"/>
                                    </w:rPr>
                                    <w:t>Расходы</w:t>
                                  </w:r>
                                </w:p>
                              </w:tc>
                              <w:tc>
                                <w:tcPr>
                                  <w:tcW w:w="1168" w:type="dxa"/>
                                </w:tcPr>
                                <w:p w14:paraId="0EE5FC65" w14:textId="77777777" w:rsidR="008E2C37" w:rsidRDefault="008E2C37">
                                  <w:pPr>
                                    <w:pStyle w:val="TableParagraph"/>
                                    <w:rPr>
                                      <w:sz w:val="16"/>
                                    </w:rPr>
                                  </w:pPr>
                                </w:p>
                              </w:tc>
                              <w:tc>
                                <w:tcPr>
                                  <w:tcW w:w="1416" w:type="dxa"/>
                                </w:tcPr>
                                <w:p w14:paraId="28106C49" w14:textId="77777777" w:rsidR="008E2C37" w:rsidRDefault="008E2C37">
                                  <w:pPr>
                                    <w:pStyle w:val="TableParagraph"/>
                                    <w:rPr>
                                      <w:sz w:val="16"/>
                                    </w:rPr>
                                  </w:pPr>
                                </w:p>
                              </w:tc>
                              <w:tc>
                                <w:tcPr>
                                  <w:tcW w:w="1730" w:type="dxa"/>
                                </w:tcPr>
                                <w:p w14:paraId="1916EBD6" w14:textId="77777777" w:rsidR="008E2C37" w:rsidRDefault="008E2C37">
                                  <w:pPr>
                                    <w:pStyle w:val="TableParagraph"/>
                                    <w:rPr>
                                      <w:sz w:val="16"/>
                                    </w:rPr>
                                  </w:pPr>
                                </w:p>
                              </w:tc>
                              <w:tc>
                                <w:tcPr>
                                  <w:tcW w:w="1099" w:type="dxa"/>
                                </w:tcPr>
                                <w:p w14:paraId="1F6236E1" w14:textId="77777777" w:rsidR="008E2C37" w:rsidRDefault="008E2C37">
                                  <w:pPr>
                                    <w:pStyle w:val="TableParagraph"/>
                                    <w:rPr>
                                      <w:sz w:val="16"/>
                                    </w:rPr>
                                  </w:pPr>
                                </w:p>
                              </w:tc>
                              <w:tc>
                                <w:tcPr>
                                  <w:tcW w:w="1209" w:type="dxa"/>
                                </w:tcPr>
                                <w:p w14:paraId="15E009D1" w14:textId="77777777" w:rsidR="008E2C37" w:rsidRDefault="008E2C37">
                                  <w:pPr>
                                    <w:pStyle w:val="TableParagraph"/>
                                    <w:rPr>
                                      <w:sz w:val="16"/>
                                    </w:rPr>
                                  </w:pPr>
                                </w:p>
                              </w:tc>
                              <w:tc>
                                <w:tcPr>
                                  <w:tcW w:w="782" w:type="dxa"/>
                                </w:tcPr>
                                <w:p w14:paraId="4EE5539E" w14:textId="77777777" w:rsidR="008E2C37" w:rsidRDefault="008E2C37">
                                  <w:pPr>
                                    <w:pStyle w:val="TableParagraph"/>
                                    <w:rPr>
                                      <w:sz w:val="16"/>
                                    </w:rPr>
                                  </w:pPr>
                                </w:p>
                              </w:tc>
                            </w:tr>
                            <w:tr w:rsidR="008E2C37" w14:paraId="01890F73" w14:textId="77777777">
                              <w:trPr>
                                <w:trHeight w:val="230"/>
                              </w:trPr>
                              <w:tc>
                                <w:tcPr>
                                  <w:tcW w:w="2333" w:type="dxa"/>
                                </w:tcPr>
                                <w:p w14:paraId="1177E34D" w14:textId="77777777" w:rsidR="008E2C37" w:rsidRDefault="008E2C37">
                                  <w:pPr>
                                    <w:pStyle w:val="TableParagraph"/>
                                    <w:spacing w:before="26" w:line="184" w:lineRule="exact"/>
                                    <w:ind w:left="11"/>
                                    <w:rPr>
                                      <w:b/>
                                      <w:sz w:val="18"/>
                                    </w:rPr>
                                  </w:pPr>
                                  <w:r>
                                    <w:rPr>
                                      <w:b/>
                                      <w:sz w:val="18"/>
                                    </w:rPr>
                                    <w:t>Дефицит</w:t>
                                  </w:r>
                                </w:p>
                              </w:tc>
                              <w:tc>
                                <w:tcPr>
                                  <w:tcW w:w="1168" w:type="dxa"/>
                                </w:tcPr>
                                <w:p w14:paraId="3F57B08D" w14:textId="77777777" w:rsidR="008E2C37" w:rsidRDefault="008E2C37">
                                  <w:pPr>
                                    <w:pStyle w:val="TableParagraph"/>
                                    <w:rPr>
                                      <w:sz w:val="16"/>
                                    </w:rPr>
                                  </w:pPr>
                                </w:p>
                              </w:tc>
                              <w:tc>
                                <w:tcPr>
                                  <w:tcW w:w="1416" w:type="dxa"/>
                                </w:tcPr>
                                <w:p w14:paraId="221CF82D" w14:textId="77777777" w:rsidR="008E2C37" w:rsidRDefault="008E2C37">
                                  <w:pPr>
                                    <w:pStyle w:val="TableParagraph"/>
                                    <w:rPr>
                                      <w:sz w:val="16"/>
                                    </w:rPr>
                                  </w:pPr>
                                </w:p>
                              </w:tc>
                              <w:tc>
                                <w:tcPr>
                                  <w:tcW w:w="1730" w:type="dxa"/>
                                </w:tcPr>
                                <w:p w14:paraId="4C699FDA" w14:textId="77777777" w:rsidR="008E2C37" w:rsidRDefault="008E2C37">
                                  <w:pPr>
                                    <w:pStyle w:val="TableParagraph"/>
                                    <w:rPr>
                                      <w:sz w:val="16"/>
                                    </w:rPr>
                                  </w:pPr>
                                </w:p>
                              </w:tc>
                              <w:tc>
                                <w:tcPr>
                                  <w:tcW w:w="1099" w:type="dxa"/>
                                </w:tcPr>
                                <w:p w14:paraId="0B264F4E" w14:textId="77777777" w:rsidR="008E2C37" w:rsidRDefault="008E2C37">
                                  <w:pPr>
                                    <w:pStyle w:val="TableParagraph"/>
                                    <w:rPr>
                                      <w:sz w:val="16"/>
                                    </w:rPr>
                                  </w:pPr>
                                </w:p>
                              </w:tc>
                              <w:tc>
                                <w:tcPr>
                                  <w:tcW w:w="1209" w:type="dxa"/>
                                </w:tcPr>
                                <w:p w14:paraId="57BD2665" w14:textId="77777777" w:rsidR="008E2C37" w:rsidRDefault="008E2C37">
                                  <w:pPr>
                                    <w:pStyle w:val="TableParagraph"/>
                                    <w:rPr>
                                      <w:sz w:val="16"/>
                                    </w:rPr>
                                  </w:pPr>
                                </w:p>
                              </w:tc>
                              <w:tc>
                                <w:tcPr>
                                  <w:tcW w:w="782" w:type="dxa"/>
                                </w:tcPr>
                                <w:p w14:paraId="0E76E057" w14:textId="77777777" w:rsidR="008E2C37" w:rsidRDefault="008E2C37">
                                  <w:pPr>
                                    <w:pStyle w:val="TableParagraph"/>
                                    <w:rPr>
                                      <w:sz w:val="16"/>
                                    </w:rPr>
                                  </w:pPr>
                                </w:p>
                              </w:tc>
                            </w:tr>
                            <w:tr w:rsidR="008E2C37" w14:paraId="033AA19B" w14:textId="77777777">
                              <w:trPr>
                                <w:trHeight w:val="931"/>
                              </w:trPr>
                              <w:tc>
                                <w:tcPr>
                                  <w:tcW w:w="2333" w:type="dxa"/>
                                </w:tcPr>
                                <w:p w14:paraId="022257D8" w14:textId="77777777" w:rsidR="008E2C37" w:rsidRDefault="008E2C37">
                                  <w:pPr>
                                    <w:pStyle w:val="TableParagraph"/>
                                    <w:spacing w:before="26"/>
                                    <w:ind w:left="11"/>
                                    <w:rPr>
                                      <w:b/>
                                      <w:sz w:val="18"/>
                                    </w:rPr>
                                  </w:pPr>
                                  <w:r>
                                    <w:rPr>
                                      <w:b/>
                                      <w:sz w:val="18"/>
                                    </w:rPr>
                                    <w:t>Источники</w:t>
                                  </w:r>
                                </w:p>
                                <w:p w14:paraId="7A909B42" w14:textId="77777777" w:rsidR="008E2C37" w:rsidRDefault="008E2C37">
                                  <w:pPr>
                                    <w:pStyle w:val="TableParagraph"/>
                                    <w:spacing w:before="1" w:line="230" w:lineRule="atLeast"/>
                                    <w:ind w:left="11" w:right="25"/>
                                    <w:rPr>
                                      <w:b/>
                                      <w:sz w:val="18"/>
                                    </w:rPr>
                                  </w:pPr>
                                  <w:r>
                                    <w:rPr>
                                      <w:b/>
                                      <w:sz w:val="18"/>
                                    </w:rPr>
                                    <w:t>финансирования дефицита, в том числе: (расшифровать):</w:t>
                                  </w:r>
                                </w:p>
                              </w:tc>
                              <w:tc>
                                <w:tcPr>
                                  <w:tcW w:w="1168" w:type="dxa"/>
                                </w:tcPr>
                                <w:p w14:paraId="18A13B9C" w14:textId="77777777" w:rsidR="008E2C37" w:rsidRDefault="008E2C37">
                                  <w:pPr>
                                    <w:pStyle w:val="TableParagraph"/>
                                    <w:rPr>
                                      <w:sz w:val="20"/>
                                    </w:rPr>
                                  </w:pPr>
                                </w:p>
                              </w:tc>
                              <w:tc>
                                <w:tcPr>
                                  <w:tcW w:w="1416" w:type="dxa"/>
                                </w:tcPr>
                                <w:p w14:paraId="7C7887F1" w14:textId="77777777" w:rsidR="008E2C37" w:rsidRDefault="008E2C37">
                                  <w:pPr>
                                    <w:pStyle w:val="TableParagraph"/>
                                    <w:rPr>
                                      <w:sz w:val="20"/>
                                    </w:rPr>
                                  </w:pPr>
                                </w:p>
                              </w:tc>
                              <w:tc>
                                <w:tcPr>
                                  <w:tcW w:w="1730" w:type="dxa"/>
                                </w:tcPr>
                                <w:p w14:paraId="37041233" w14:textId="77777777" w:rsidR="008E2C37" w:rsidRDefault="008E2C37">
                                  <w:pPr>
                                    <w:pStyle w:val="TableParagraph"/>
                                    <w:rPr>
                                      <w:sz w:val="20"/>
                                    </w:rPr>
                                  </w:pPr>
                                </w:p>
                              </w:tc>
                              <w:tc>
                                <w:tcPr>
                                  <w:tcW w:w="1099" w:type="dxa"/>
                                </w:tcPr>
                                <w:p w14:paraId="323B0CDD" w14:textId="77777777" w:rsidR="008E2C37" w:rsidRDefault="008E2C37">
                                  <w:pPr>
                                    <w:pStyle w:val="TableParagraph"/>
                                    <w:rPr>
                                      <w:sz w:val="20"/>
                                    </w:rPr>
                                  </w:pPr>
                                </w:p>
                              </w:tc>
                              <w:tc>
                                <w:tcPr>
                                  <w:tcW w:w="1209" w:type="dxa"/>
                                </w:tcPr>
                                <w:p w14:paraId="1E694810" w14:textId="77777777" w:rsidR="008E2C37" w:rsidRDefault="008E2C37">
                                  <w:pPr>
                                    <w:pStyle w:val="TableParagraph"/>
                                    <w:rPr>
                                      <w:sz w:val="20"/>
                                    </w:rPr>
                                  </w:pPr>
                                </w:p>
                              </w:tc>
                              <w:tc>
                                <w:tcPr>
                                  <w:tcW w:w="782" w:type="dxa"/>
                                </w:tcPr>
                                <w:p w14:paraId="47FE561E" w14:textId="77777777" w:rsidR="008E2C37" w:rsidRDefault="008E2C37">
                                  <w:pPr>
                                    <w:pStyle w:val="TableParagraph"/>
                                    <w:rPr>
                                      <w:sz w:val="20"/>
                                    </w:rPr>
                                  </w:pPr>
                                </w:p>
                              </w:tc>
                            </w:tr>
                          </w:tbl>
                          <w:p w14:paraId="7B566F94" w14:textId="77777777" w:rsidR="008E2C37" w:rsidRDefault="008E2C37" w:rsidP="008E2C3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0B86F" id="_x0000_t202" coordsize="21600,21600" o:spt="202" path="m,l,21600r21600,l21600,xe">
                <v:stroke joinstyle="miter"/>
                <v:path gradientshapeok="t" o:connecttype="rect"/>
              </v:shapetype>
              <v:shape id="Text Box 6" o:spid="_x0000_s1026" type="#_x0000_t202" style="position:absolute;left:0;text-align:left;margin-left:75pt;margin-top:-164.8pt;width:487.8pt;height:13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1168"/>
                        <w:gridCol w:w="1416"/>
                        <w:gridCol w:w="1730"/>
                        <w:gridCol w:w="1099"/>
                        <w:gridCol w:w="1209"/>
                        <w:gridCol w:w="782"/>
                      </w:tblGrid>
                      <w:tr w:rsidR="008E2C37" w14:paraId="71C0BCAD" w14:textId="77777777">
                        <w:trPr>
                          <w:trHeight w:val="400"/>
                        </w:trPr>
                        <w:tc>
                          <w:tcPr>
                            <w:tcW w:w="2333" w:type="dxa"/>
                            <w:vMerge w:val="restart"/>
                          </w:tcPr>
                          <w:p w14:paraId="1C82DA5A" w14:textId="77777777" w:rsidR="008E2C37" w:rsidRDefault="008E2C37">
                            <w:pPr>
                              <w:pStyle w:val="TableParagraph"/>
                              <w:spacing w:before="1"/>
                            </w:pPr>
                          </w:p>
                          <w:p w14:paraId="62FF767A" w14:textId="77777777" w:rsidR="008E2C37" w:rsidRDefault="008E2C37">
                            <w:pPr>
                              <w:pStyle w:val="TableParagraph"/>
                              <w:spacing w:line="278" w:lineRule="auto"/>
                              <w:ind w:left="710" w:right="532" w:hanging="144"/>
                              <w:rPr>
                                <w:b/>
                                <w:sz w:val="18"/>
                              </w:rPr>
                            </w:pPr>
                            <w:r>
                              <w:rPr>
                                <w:b/>
                                <w:sz w:val="18"/>
                              </w:rPr>
                              <w:t>Наименование показателя</w:t>
                            </w:r>
                          </w:p>
                        </w:tc>
                        <w:tc>
                          <w:tcPr>
                            <w:tcW w:w="2584" w:type="dxa"/>
                            <w:gridSpan w:val="2"/>
                          </w:tcPr>
                          <w:p w14:paraId="7D71009B" w14:textId="77777777" w:rsidR="008E2C37" w:rsidRDefault="008E2C37">
                            <w:pPr>
                              <w:pStyle w:val="TableParagraph"/>
                              <w:spacing w:before="40" w:line="180" w:lineRule="exact"/>
                              <w:ind w:left="945" w:right="262" w:hanging="648"/>
                              <w:rPr>
                                <w:b/>
                                <w:sz w:val="18"/>
                              </w:rPr>
                            </w:pPr>
                            <w:r>
                              <w:rPr>
                                <w:b/>
                                <w:sz w:val="18"/>
                              </w:rPr>
                              <w:t>Утверждено решением о бюджете</w:t>
                            </w:r>
                          </w:p>
                        </w:tc>
                        <w:tc>
                          <w:tcPr>
                            <w:tcW w:w="1730" w:type="dxa"/>
                            <w:vMerge w:val="restart"/>
                          </w:tcPr>
                          <w:p w14:paraId="733135CA" w14:textId="77777777" w:rsidR="008E2C37" w:rsidRDefault="008E2C37" w:rsidP="00656ADA">
                            <w:pPr>
                              <w:pStyle w:val="TableParagraph"/>
                              <w:spacing w:before="16" w:line="266" w:lineRule="auto"/>
                              <w:ind w:left="524" w:right="230" w:hanging="180"/>
                              <w:rPr>
                                <w:b/>
                                <w:sz w:val="18"/>
                              </w:rPr>
                            </w:pPr>
                            <w:r>
                              <w:rPr>
                                <w:b/>
                                <w:sz w:val="18"/>
                              </w:rPr>
                              <w:t>Уточненный план (форма 0503127)</w:t>
                            </w:r>
                          </w:p>
                        </w:tc>
                        <w:tc>
                          <w:tcPr>
                            <w:tcW w:w="1099" w:type="dxa"/>
                            <w:vMerge w:val="restart"/>
                          </w:tcPr>
                          <w:p w14:paraId="331725B2" w14:textId="77777777" w:rsidR="008E2C37" w:rsidRDefault="008E2C37" w:rsidP="00656ADA">
                            <w:pPr>
                              <w:pStyle w:val="TableParagraph"/>
                              <w:spacing w:line="220" w:lineRule="atLeast"/>
                              <w:ind w:left="107" w:right="88"/>
                              <w:jc w:val="center"/>
                              <w:rPr>
                                <w:b/>
                                <w:sz w:val="18"/>
                              </w:rPr>
                            </w:pPr>
                            <w:r>
                              <w:rPr>
                                <w:b/>
                                <w:sz w:val="18"/>
                              </w:rPr>
                              <w:t>Исполнено (форма 0503127)</w:t>
                            </w:r>
                          </w:p>
                        </w:tc>
                        <w:tc>
                          <w:tcPr>
                            <w:tcW w:w="1209" w:type="dxa"/>
                            <w:vMerge w:val="restart"/>
                          </w:tcPr>
                          <w:p w14:paraId="1A0DDB42" w14:textId="71DD2E0A" w:rsidR="008E2C37" w:rsidRDefault="008E2C37">
                            <w:pPr>
                              <w:pStyle w:val="TableParagraph"/>
                              <w:spacing w:before="16" w:line="266" w:lineRule="auto"/>
                              <w:ind w:left="127" w:right="92" w:hanging="15"/>
                              <w:jc w:val="both"/>
                              <w:rPr>
                                <w:b/>
                                <w:sz w:val="18"/>
                              </w:rPr>
                            </w:pPr>
                            <w:r>
                              <w:rPr>
                                <w:b/>
                                <w:sz w:val="18"/>
                              </w:rPr>
                              <w:t>Отклонение исполнения от уточненного плана</w:t>
                            </w:r>
                          </w:p>
                        </w:tc>
                        <w:tc>
                          <w:tcPr>
                            <w:tcW w:w="782" w:type="dxa"/>
                            <w:vMerge w:val="restart"/>
                          </w:tcPr>
                          <w:p w14:paraId="20A1324B" w14:textId="77777777" w:rsidR="008E2C37" w:rsidRDefault="008E2C37">
                            <w:pPr>
                              <w:pStyle w:val="TableParagraph"/>
                              <w:spacing w:before="163"/>
                              <w:ind w:left="19"/>
                              <w:jc w:val="center"/>
                              <w:rPr>
                                <w:b/>
                                <w:sz w:val="18"/>
                              </w:rPr>
                            </w:pPr>
                            <w:r>
                              <w:rPr>
                                <w:b/>
                                <w:sz w:val="18"/>
                              </w:rPr>
                              <w:t>%</w:t>
                            </w:r>
                          </w:p>
                          <w:p w14:paraId="63132D61" w14:textId="77777777" w:rsidR="008E2C37" w:rsidRDefault="008E2C37">
                            <w:pPr>
                              <w:pStyle w:val="TableParagraph"/>
                              <w:spacing w:before="55" w:line="208" w:lineRule="auto"/>
                              <w:ind w:left="104" w:right="88"/>
                              <w:jc w:val="center"/>
                              <w:rPr>
                                <w:b/>
                                <w:sz w:val="18"/>
                              </w:rPr>
                            </w:pPr>
                            <w:proofErr w:type="spellStart"/>
                            <w:proofErr w:type="gramStart"/>
                            <w:r>
                              <w:rPr>
                                <w:b/>
                                <w:sz w:val="18"/>
                              </w:rPr>
                              <w:t>испол</w:t>
                            </w:r>
                            <w:proofErr w:type="spellEnd"/>
                            <w:r>
                              <w:rPr>
                                <w:b/>
                                <w:sz w:val="18"/>
                              </w:rPr>
                              <w:t>- нения</w:t>
                            </w:r>
                            <w:proofErr w:type="gramEnd"/>
                          </w:p>
                        </w:tc>
                      </w:tr>
                      <w:tr w:rsidR="008E2C37" w14:paraId="1EF69BD9" w14:textId="77777777">
                        <w:trPr>
                          <w:trHeight w:val="563"/>
                        </w:trPr>
                        <w:tc>
                          <w:tcPr>
                            <w:tcW w:w="2333" w:type="dxa"/>
                            <w:vMerge/>
                            <w:tcBorders>
                              <w:top w:val="nil"/>
                            </w:tcBorders>
                          </w:tcPr>
                          <w:p w14:paraId="0A131BE8" w14:textId="77777777" w:rsidR="008E2C37" w:rsidRDefault="008E2C37">
                            <w:pPr>
                              <w:rPr>
                                <w:sz w:val="2"/>
                                <w:szCs w:val="2"/>
                              </w:rPr>
                            </w:pPr>
                          </w:p>
                        </w:tc>
                        <w:tc>
                          <w:tcPr>
                            <w:tcW w:w="1168" w:type="dxa"/>
                          </w:tcPr>
                          <w:p w14:paraId="1A224BDB" w14:textId="77777777" w:rsidR="008E2C37" w:rsidRDefault="008E2C37">
                            <w:pPr>
                              <w:pStyle w:val="TableParagraph"/>
                              <w:spacing w:before="67" w:line="266" w:lineRule="auto"/>
                              <w:ind w:left="196" w:right="77" w:hanging="89"/>
                              <w:rPr>
                                <w:b/>
                                <w:sz w:val="18"/>
                              </w:rPr>
                            </w:pPr>
                            <w:r>
                              <w:rPr>
                                <w:b/>
                                <w:sz w:val="18"/>
                              </w:rPr>
                              <w:t>в первонач. редакции</w:t>
                            </w:r>
                          </w:p>
                        </w:tc>
                        <w:tc>
                          <w:tcPr>
                            <w:tcW w:w="1416" w:type="dxa"/>
                          </w:tcPr>
                          <w:p w14:paraId="30C4C95B" w14:textId="77777777" w:rsidR="008E2C37" w:rsidRDefault="008E2C37">
                            <w:pPr>
                              <w:pStyle w:val="TableParagraph"/>
                              <w:spacing w:before="67" w:line="261" w:lineRule="auto"/>
                              <w:ind w:left="320" w:hanging="99"/>
                              <w:rPr>
                                <w:b/>
                                <w:sz w:val="18"/>
                              </w:rPr>
                            </w:pPr>
                            <w:r>
                              <w:rPr>
                                <w:b/>
                                <w:sz w:val="18"/>
                              </w:rPr>
                              <w:t>в последней редакции</w:t>
                            </w:r>
                          </w:p>
                        </w:tc>
                        <w:tc>
                          <w:tcPr>
                            <w:tcW w:w="1730" w:type="dxa"/>
                            <w:vMerge/>
                            <w:tcBorders>
                              <w:top w:val="nil"/>
                            </w:tcBorders>
                          </w:tcPr>
                          <w:p w14:paraId="086D75C3" w14:textId="77777777" w:rsidR="008E2C37" w:rsidRDefault="008E2C37">
                            <w:pPr>
                              <w:rPr>
                                <w:sz w:val="2"/>
                                <w:szCs w:val="2"/>
                              </w:rPr>
                            </w:pPr>
                          </w:p>
                        </w:tc>
                        <w:tc>
                          <w:tcPr>
                            <w:tcW w:w="1099" w:type="dxa"/>
                            <w:vMerge/>
                            <w:tcBorders>
                              <w:top w:val="nil"/>
                            </w:tcBorders>
                          </w:tcPr>
                          <w:p w14:paraId="6A4B7B2D" w14:textId="77777777" w:rsidR="008E2C37" w:rsidRDefault="008E2C37">
                            <w:pPr>
                              <w:rPr>
                                <w:sz w:val="2"/>
                                <w:szCs w:val="2"/>
                              </w:rPr>
                            </w:pPr>
                          </w:p>
                        </w:tc>
                        <w:tc>
                          <w:tcPr>
                            <w:tcW w:w="1209" w:type="dxa"/>
                            <w:vMerge/>
                            <w:tcBorders>
                              <w:top w:val="nil"/>
                            </w:tcBorders>
                          </w:tcPr>
                          <w:p w14:paraId="6CC1562C" w14:textId="77777777" w:rsidR="008E2C37" w:rsidRDefault="008E2C37">
                            <w:pPr>
                              <w:rPr>
                                <w:sz w:val="2"/>
                                <w:szCs w:val="2"/>
                              </w:rPr>
                            </w:pPr>
                          </w:p>
                        </w:tc>
                        <w:tc>
                          <w:tcPr>
                            <w:tcW w:w="782" w:type="dxa"/>
                            <w:vMerge/>
                            <w:tcBorders>
                              <w:top w:val="nil"/>
                            </w:tcBorders>
                          </w:tcPr>
                          <w:p w14:paraId="5013B43E" w14:textId="77777777" w:rsidR="008E2C37" w:rsidRDefault="008E2C37">
                            <w:pPr>
                              <w:rPr>
                                <w:sz w:val="2"/>
                                <w:szCs w:val="2"/>
                              </w:rPr>
                            </w:pPr>
                          </w:p>
                        </w:tc>
                      </w:tr>
                      <w:tr w:rsidR="008E2C37" w14:paraId="1C39A555" w14:textId="77777777">
                        <w:trPr>
                          <w:trHeight w:val="230"/>
                        </w:trPr>
                        <w:tc>
                          <w:tcPr>
                            <w:tcW w:w="2333" w:type="dxa"/>
                          </w:tcPr>
                          <w:p w14:paraId="75C587D4" w14:textId="77777777" w:rsidR="008E2C37" w:rsidRDefault="008E2C37">
                            <w:pPr>
                              <w:pStyle w:val="TableParagraph"/>
                              <w:spacing w:before="26" w:line="184" w:lineRule="exact"/>
                              <w:ind w:left="11"/>
                              <w:rPr>
                                <w:b/>
                                <w:sz w:val="18"/>
                              </w:rPr>
                            </w:pPr>
                            <w:r>
                              <w:rPr>
                                <w:b/>
                                <w:sz w:val="18"/>
                              </w:rPr>
                              <w:t>Доходы</w:t>
                            </w:r>
                          </w:p>
                        </w:tc>
                        <w:tc>
                          <w:tcPr>
                            <w:tcW w:w="1168" w:type="dxa"/>
                          </w:tcPr>
                          <w:p w14:paraId="35F8D277" w14:textId="77777777" w:rsidR="008E2C37" w:rsidRDefault="008E2C37">
                            <w:pPr>
                              <w:pStyle w:val="TableParagraph"/>
                              <w:rPr>
                                <w:sz w:val="16"/>
                              </w:rPr>
                            </w:pPr>
                          </w:p>
                        </w:tc>
                        <w:tc>
                          <w:tcPr>
                            <w:tcW w:w="1416" w:type="dxa"/>
                          </w:tcPr>
                          <w:p w14:paraId="25AF0236" w14:textId="77777777" w:rsidR="008E2C37" w:rsidRDefault="008E2C37">
                            <w:pPr>
                              <w:pStyle w:val="TableParagraph"/>
                              <w:rPr>
                                <w:sz w:val="16"/>
                              </w:rPr>
                            </w:pPr>
                          </w:p>
                        </w:tc>
                        <w:tc>
                          <w:tcPr>
                            <w:tcW w:w="1730" w:type="dxa"/>
                          </w:tcPr>
                          <w:p w14:paraId="45F4A96F" w14:textId="77777777" w:rsidR="008E2C37" w:rsidRDefault="008E2C37">
                            <w:pPr>
                              <w:pStyle w:val="TableParagraph"/>
                              <w:rPr>
                                <w:sz w:val="16"/>
                              </w:rPr>
                            </w:pPr>
                          </w:p>
                        </w:tc>
                        <w:tc>
                          <w:tcPr>
                            <w:tcW w:w="1099" w:type="dxa"/>
                          </w:tcPr>
                          <w:p w14:paraId="5614DCAB" w14:textId="77777777" w:rsidR="008E2C37" w:rsidRDefault="008E2C37">
                            <w:pPr>
                              <w:pStyle w:val="TableParagraph"/>
                              <w:rPr>
                                <w:sz w:val="16"/>
                              </w:rPr>
                            </w:pPr>
                          </w:p>
                        </w:tc>
                        <w:tc>
                          <w:tcPr>
                            <w:tcW w:w="1209" w:type="dxa"/>
                          </w:tcPr>
                          <w:p w14:paraId="796261B0" w14:textId="77777777" w:rsidR="008E2C37" w:rsidRDefault="008E2C37">
                            <w:pPr>
                              <w:pStyle w:val="TableParagraph"/>
                              <w:rPr>
                                <w:sz w:val="16"/>
                              </w:rPr>
                            </w:pPr>
                          </w:p>
                        </w:tc>
                        <w:tc>
                          <w:tcPr>
                            <w:tcW w:w="782" w:type="dxa"/>
                          </w:tcPr>
                          <w:p w14:paraId="4E4A8769" w14:textId="77777777" w:rsidR="008E2C37" w:rsidRDefault="008E2C37">
                            <w:pPr>
                              <w:pStyle w:val="TableParagraph"/>
                              <w:rPr>
                                <w:sz w:val="16"/>
                              </w:rPr>
                            </w:pPr>
                          </w:p>
                        </w:tc>
                      </w:tr>
                      <w:tr w:rsidR="008E2C37" w14:paraId="4EC5B32F" w14:textId="77777777">
                        <w:trPr>
                          <w:trHeight w:val="230"/>
                        </w:trPr>
                        <w:tc>
                          <w:tcPr>
                            <w:tcW w:w="2333" w:type="dxa"/>
                          </w:tcPr>
                          <w:p w14:paraId="6A886DB7" w14:textId="77777777" w:rsidR="008E2C37" w:rsidRDefault="008E2C37">
                            <w:pPr>
                              <w:pStyle w:val="TableParagraph"/>
                              <w:spacing w:before="26" w:line="184" w:lineRule="exact"/>
                              <w:ind w:left="11"/>
                              <w:rPr>
                                <w:b/>
                                <w:sz w:val="18"/>
                              </w:rPr>
                            </w:pPr>
                            <w:r>
                              <w:rPr>
                                <w:b/>
                                <w:sz w:val="18"/>
                              </w:rPr>
                              <w:t>Расходы</w:t>
                            </w:r>
                          </w:p>
                        </w:tc>
                        <w:tc>
                          <w:tcPr>
                            <w:tcW w:w="1168" w:type="dxa"/>
                          </w:tcPr>
                          <w:p w14:paraId="0EE5FC65" w14:textId="77777777" w:rsidR="008E2C37" w:rsidRDefault="008E2C37">
                            <w:pPr>
                              <w:pStyle w:val="TableParagraph"/>
                              <w:rPr>
                                <w:sz w:val="16"/>
                              </w:rPr>
                            </w:pPr>
                          </w:p>
                        </w:tc>
                        <w:tc>
                          <w:tcPr>
                            <w:tcW w:w="1416" w:type="dxa"/>
                          </w:tcPr>
                          <w:p w14:paraId="28106C49" w14:textId="77777777" w:rsidR="008E2C37" w:rsidRDefault="008E2C37">
                            <w:pPr>
                              <w:pStyle w:val="TableParagraph"/>
                              <w:rPr>
                                <w:sz w:val="16"/>
                              </w:rPr>
                            </w:pPr>
                          </w:p>
                        </w:tc>
                        <w:tc>
                          <w:tcPr>
                            <w:tcW w:w="1730" w:type="dxa"/>
                          </w:tcPr>
                          <w:p w14:paraId="1916EBD6" w14:textId="77777777" w:rsidR="008E2C37" w:rsidRDefault="008E2C37">
                            <w:pPr>
                              <w:pStyle w:val="TableParagraph"/>
                              <w:rPr>
                                <w:sz w:val="16"/>
                              </w:rPr>
                            </w:pPr>
                          </w:p>
                        </w:tc>
                        <w:tc>
                          <w:tcPr>
                            <w:tcW w:w="1099" w:type="dxa"/>
                          </w:tcPr>
                          <w:p w14:paraId="1F6236E1" w14:textId="77777777" w:rsidR="008E2C37" w:rsidRDefault="008E2C37">
                            <w:pPr>
                              <w:pStyle w:val="TableParagraph"/>
                              <w:rPr>
                                <w:sz w:val="16"/>
                              </w:rPr>
                            </w:pPr>
                          </w:p>
                        </w:tc>
                        <w:tc>
                          <w:tcPr>
                            <w:tcW w:w="1209" w:type="dxa"/>
                          </w:tcPr>
                          <w:p w14:paraId="15E009D1" w14:textId="77777777" w:rsidR="008E2C37" w:rsidRDefault="008E2C37">
                            <w:pPr>
                              <w:pStyle w:val="TableParagraph"/>
                              <w:rPr>
                                <w:sz w:val="16"/>
                              </w:rPr>
                            </w:pPr>
                          </w:p>
                        </w:tc>
                        <w:tc>
                          <w:tcPr>
                            <w:tcW w:w="782" w:type="dxa"/>
                          </w:tcPr>
                          <w:p w14:paraId="4EE5539E" w14:textId="77777777" w:rsidR="008E2C37" w:rsidRDefault="008E2C37">
                            <w:pPr>
                              <w:pStyle w:val="TableParagraph"/>
                              <w:rPr>
                                <w:sz w:val="16"/>
                              </w:rPr>
                            </w:pPr>
                          </w:p>
                        </w:tc>
                      </w:tr>
                      <w:tr w:rsidR="008E2C37" w14:paraId="01890F73" w14:textId="77777777">
                        <w:trPr>
                          <w:trHeight w:val="230"/>
                        </w:trPr>
                        <w:tc>
                          <w:tcPr>
                            <w:tcW w:w="2333" w:type="dxa"/>
                          </w:tcPr>
                          <w:p w14:paraId="1177E34D" w14:textId="77777777" w:rsidR="008E2C37" w:rsidRDefault="008E2C37">
                            <w:pPr>
                              <w:pStyle w:val="TableParagraph"/>
                              <w:spacing w:before="26" w:line="184" w:lineRule="exact"/>
                              <w:ind w:left="11"/>
                              <w:rPr>
                                <w:b/>
                                <w:sz w:val="18"/>
                              </w:rPr>
                            </w:pPr>
                            <w:r>
                              <w:rPr>
                                <w:b/>
                                <w:sz w:val="18"/>
                              </w:rPr>
                              <w:t>Дефицит</w:t>
                            </w:r>
                          </w:p>
                        </w:tc>
                        <w:tc>
                          <w:tcPr>
                            <w:tcW w:w="1168" w:type="dxa"/>
                          </w:tcPr>
                          <w:p w14:paraId="3F57B08D" w14:textId="77777777" w:rsidR="008E2C37" w:rsidRDefault="008E2C37">
                            <w:pPr>
                              <w:pStyle w:val="TableParagraph"/>
                              <w:rPr>
                                <w:sz w:val="16"/>
                              </w:rPr>
                            </w:pPr>
                          </w:p>
                        </w:tc>
                        <w:tc>
                          <w:tcPr>
                            <w:tcW w:w="1416" w:type="dxa"/>
                          </w:tcPr>
                          <w:p w14:paraId="221CF82D" w14:textId="77777777" w:rsidR="008E2C37" w:rsidRDefault="008E2C37">
                            <w:pPr>
                              <w:pStyle w:val="TableParagraph"/>
                              <w:rPr>
                                <w:sz w:val="16"/>
                              </w:rPr>
                            </w:pPr>
                          </w:p>
                        </w:tc>
                        <w:tc>
                          <w:tcPr>
                            <w:tcW w:w="1730" w:type="dxa"/>
                          </w:tcPr>
                          <w:p w14:paraId="4C699FDA" w14:textId="77777777" w:rsidR="008E2C37" w:rsidRDefault="008E2C37">
                            <w:pPr>
                              <w:pStyle w:val="TableParagraph"/>
                              <w:rPr>
                                <w:sz w:val="16"/>
                              </w:rPr>
                            </w:pPr>
                          </w:p>
                        </w:tc>
                        <w:tc>
                          <w:tcPr>
                            <w:tcW w:w="1099" w:type="dxa"/>
                          </w:tcPr>
                          <w:p w14:paraId="0B264F4E" w14:textId="77777777" w:rsidR="008E2C37" w:rsidRDefault="008E2C37">
                            <w:pPr>
                              <w:pStyle w:val="TableParagraph"/>
                              <w:rPr>
                                <w:sz w:val="16"/>
                              </w:rPr>
                            </w:pPr>
                          </w:p>
                        </w:tc>
                        <w:tc>
                          <w:tcPr>
                            <w:tcW w:w="1209" w:type="dxa"/>
                          </w:tcPr>
                          <w:p w14:paraId="57BD2665" w14:textId="77777777" w:rsidR="008E2C37" w:rsidRDefault="008E2C37">
                            <w:pPr>
                              <w:pStyle w:val="TableParagraph"/>
                              <w:rPr>
                                <w:sz w:val="16"/>
                              </w:rPr>
                            </w:pPr>
                          </w:p>
                        </w:tc>
                        <w:tc>
                          <w:tcPr>
                            <w:tcW w:w="782" w:type="dxa"/>
                          </w:tcPr>
                          <w:p w14:paraId="0E76E057" w14:textId="77777777" w:rsidR="008E2C37" w:rsidRDefault="008E2C37">
                            <w:pPr>
                              <w:pStyle w:val="TableParagraph"/>
                              <w:rPr>
                                <w:sz w:val="16"/>
                              </w:rPr>
                            </w:pPr>
                          </w:p>
                        </w:tc>
                      </w:tr>
                      <w:tr w:rsidR="008E2C37" w14:paraId="033AA19B" w14:textId="77777777">
                        <w:trPr>
                          <w:trHeight w:val="931"/>
                        </w:trPr>
                        <w:tc>
                          <w:tcPr>
                            <w:tcW w:w="2333" w:type="dxa"/>
                          </w:tcPr>
                          <w:p w14:paraId="022257D8" w14:textId="77777777" w:rsidR="008E2C37" w:rsidRDefault="008E2C37">
                            <w:pPr>
                              <w:pStyle w:val="TableParagraph"/>
                              <w:spacing w:before="26"/>
                              <w:ind w:left="11"/>
                              <w:rPr>
                                <w:b/>
                                <w:sz w:val="18"/>
                              </w:rPr>
                            </w:pPr>
                            <w:r>
                              <w:rPr>
                                <w:b/>
                                <w:sz w:val="18"/>
                              </w:rPr>
                              <w:t>Источники</w:t>
                            </w:r>
                          </w:p>
                          <w:p w14:paraId="7A909B42" w14:textId="77777777" w:rsidR="008E2C37" w:rsidRDefault="008E2C37">
                            <w:pPr>
                              <w:pStyle w:val="TableParagraph"/>
                              <w:spacing w:before="1" w:line="230" w:lineRule="atLeast"/>
                              <w:ind w:left="11" w:right="25"/>
                              <w:rPr>
                                <w:b/>
                                <w:sz w:val="18"/>
                              </w:rPr>
                            </w:pPr>
                            <w:r>
                              <w:rPr>
                                <w:b/>
                                <w:sz w:val="18"/>
                              </w:rPr>
                              <w:t>финансирования дефицита, в том числе: (расшифровать):</w:t>
                            </w:r>
                          </w:p>
                        </w:tc>
                        <w:tc>
                          <w:tcPr>
                            <w:tcW w:w="1168" w:type="dxa"/>
                          </w:tcPr>
                          <w:p w14:paraId="18A13B9C" w14:textId="77777777" w:rsidR="008E2C37" w:rsidRDefault="008E2C37">
                            <w:pPr>
                              <w:pStyle w:val="TableParagraph"/>
                              <w:rPr>
                                <w:sz w:val="20"/>
                              </w:rPr>
                            </w:pPr>
                          </w:p>
                        </w:tc>
                        <w:tc>
                          <w:tcPr>
                            <w:tcW w:w="1416" w:type="dxa"/>
                          </w:tcPr>
                          <w:p w14:paraId="7C7887F1" w14:textId="77777777" w:rsidR="008E2C37" w:rsidRDefault="008E2C37">
                            <w:pPr>
                              <w:pStyle w:val="TableParagraph"/>
                              <w:rPr>
                                <w:sz w:val="20"/>
                              </w:rPr>
                            </w:pPr>
                          </w:p>
                        </w:tc>
                        <w:tc>
                          <w:tcPr>
                            <w:tcW w:w="1730" w:type="dxa"/>
                          </w:tcPr>
                          <w:p w14:paraId="37041233" w14:textId="77777777" w:rsidR="008E2C37" w:rsidRDefault="008E2C37">
                            <w:pPr>
                              <w:pStyle w:val="TableParagraph"/>
                              <w:rPr>
                                <w:sz w:val="20"/>
                              </w:rPr>
                            </w:pPr>
                          </w:p>
                        </w:tc>
                        <w:tc>
                          <w:tcPr>
                            <w:tcW w:w="1099" w:type="dxa"/>
                          </w:tcPr>
                          <w:p w14:paraId="323B0CDD" w14:textId="77777777" w:rsidR="008E2C37" w:rsidRDefault="008E2C37">
                            <w:pPr>
                              <w:pStyle w:val="TableParagraph"/>
                              <w:rPr>
                                <w:sz w:val="20"/>
                              </w:rPr>
                            </w:pPr>
                          </w:p>
                        </w:tc>
                        <w:tc>
                          <w:tcPr>
                            <w:tcW w:w="1209" w:type="dxa"/>
                          </w:tcPr>
                          <w:p w14:paraId="1E694810" w14:textId="77777777" w:rsidR="008E2C37" w:rsidRDefault="008E2C37">
                            <w:pPr>
                              <w:pStyle w:val="TableParagraph"/>
                              <w:rPr>
                                <w:sz w:val="20"/>
                              </w:rPr>
                            </w:pPr>
                          </w:p>
                        </w:tc>
                        <w:tc>
                          <w:tcPr>
                            <w:tcW w:w="782" w:type="dxa"/>
                          </w:tcPr>
                          <w:p w14:paraId="47FE561E" w14:textId="77777777" w:rsidR="008E2C37" w:rsidRDefault="008E2C37">
                            <w:pPr>
                              <w:pStyle w:val="TableParagraph"/>
                              <w:rPr>
                                <w:sz w:val="20"/>
                              </w:rPr>
                            </w:pPr>
                          </w:p>
                        </w:tc>
                      </w:tr>
                    </w:tbl>
                    <w:p w14:paraId="7B566F94" w14:textId="77777777" w:rsidR="008E2C37" w:rsidRDefault="008E2C37" w:rsidP="008E2C37">
                      <w:pPr>
                        <w:pStyle w:val="a3"/>
                      </w:pPr>
                    </w:p>
                  </w:txbxContent>
                </v:textbox>
                <w10:wrap anchorx="page"/>
              </v:shape>
            </w:pict>
          </mc:Fallback>
        </mc:AlternateContent>
      </w:r>
      <w:r w:rsidRPr="00D32E22">
        <w:rPr>
          <w:noProof/>
        </w:rPr>
        <mc:AlternateContent>
          <mc:Choice Requires="wps">
            <w:drawing>
              <wp:anchor distT="0" distB="0" distL="114300" distR="114300" simplePos="0" relativeHeight="251660288" behindDoc="0" locked="0" layoutInCell="1" allowOverlap="1" wp14:anchorId="41BA69ED" wp14:editId="277E8496">
                <wp:simplePos x="0" y="0"/>
                <wp:positionH relativeFrom="page">
                  <wp:posOffset>894715</wp:posOffset>
                </wp:positionH>
                <wp:positionV relativeFrom="paragraph">
                  <wp:posOffset>493395</wp:posOffset>
                </wp:positionV>
                <wp:extent cx="6310630" cy="15093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50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1"/>
                              <w:gridCol w:w="1272"/>
                              <w:gridCol w:w="1277"/>
                              <w:gridCol w:w="1135"/>
                              <w:gridCol w:w="1565"/>
                              <w:gridCol w:w="1012"/>
                            </w:tblGrid>
                            <w:tr w:rsidR="008E2C37" w14:paraId="4D26B277" w14:textId="77777777" w:rsidTr="00A138D3">
                              <w:trPr>
                                <w:trHeight w:val="925"/>
                              </w:trPr>
                              <w:tc>
                                <w:tcPr>
                                  <w:tcW w:w="3661" w:type="dxa"/>
                                </w:tcPr>
                                <w:p w14:paraId="3E036A6B" w14:textId="77777777" w:rsidR="008E2C37" w:rsidRDefault="008E2C37">
                                  <w:pPr>
                                    <w:pStyle w:val="TableParagraph"/>
                                    <w:rPr>
                                      <w:sz w:val="20"/>
                                    </w:rPr>
                                  </w:pPr>
                                </w:p>
                                <w:p w14:paraId="241659C6" w14:textId="77777777" w:rsidR="008E2C37" w:rsidRDefault="008E2C37">
                                  <w:pPr>
                                    <w:pStyle w:val="TableParagraph"/>
                                    <w:ind w:left="278" w:right="273"/>
                                    <w:jc w:val="center"/>
                                    <w:rPr>
                                      <w:b/>
                                      <w:sz w:val="18"/>
                                    </w:rPr>
                                  </w:pPr>
                                  <w:r>
                                    <w:rPr>
                                      <w:b/>
                                      <w:sz w:val="18"/>
                                    </w:rPr>
                                    <w:t>Наименование кодов</w:t>
                                  </w:r>
                                </w:p>
                                <w:p w14:paraId="087EBEAD" w14:textId="77777777" w:rsidR="008E2C37" w:rsidRDefault="008E2C37">
                                  <w:pPr>
                                    <w:pStyle w:val="TableParagraph"/>
                                    <w:spacing w:before="33"/>
                                    <w:ind w:left="282" w:right="273"/>
                                    <w:jc w:val="center"/>
                                    <w:rPr>
                                      <w:b/>
                                      <w:sz w:val="18"/>
                                    </w:rPr>
                                  </w:pPr>
                                  <w:r>
                                    <w:rPr>
                                      <w:b/>
                                      <w:sz w:val="18"/>
                                    </w:rPr>
                                    <w:t>бюджетной классификации (доходов)</w:t>
                                  </w:r>
                                </w:p>
                              </w:tc>
                              <w:tc>
                                <w:tcPr>
                                  <w:tcW w:w="1272" w:type="dxa"/>
                                  <w:vAlign w:val="center"/>
                                </w:tcPr>
                                <w:p w14:paraId="016599BD" w14:textId="77777777" w:rsidR="008E2C37" w:rsidRDefault="008E2C37" w:rsidP="00A138D3">
                                  <w:pPr>
                                    <w:pStyle w:val="TableParagraph"/>
                                    <w:spacing w:before="136" w:line="266" w:lineRule="auto"/>
                                    <w:ind w:left="140" w:right="127"/>
                                    <w:jc w:val="center"/>
                                    <w:rPr>
                                      <w:b/>
                                      <w:sz w:val="18"/>
                                    </w:rPr>
                                  </w:pPr>
                                  <w:r>
                                    <w:rPr>
                                      <w:b/>
                                      <w:sz w:val="18"/>
                                    </w:rPr>
                                    <w:t>Утверждено решением о бюджете</w:t>
                                  </w:r>
                                </w:p>
                              </w:tc>
                              <w:tc>
                                <w:tcPr>
                                  <w:tcW w:w="1277" w:type="dxa"/>
                                  <w:vAlign w:val="center"/>
                                </w:tcPr>
                                <w:p w14:paraId="5326ED69" w14:textId="77777777" w:rsidR="008E2C37" w:rsidRDefault="008E2C37" w:rsidP="00A138D3">
                                  <w:pPr>
                                    <w:pStyle w:val="TableParagraph"/>
                                    <w:spacing w:line="278" w:lineRule="auto"/>
                                    <w:ind w:left="441" w:hanging="324"/>
                                    <w:jc w:val="center"/>
                                    <w:rPr>
                                      <w:b/>
                                      <w:sz w:val="18"/>
                                    </w:rPr>
                                  </w:pPr>
                                  <w:r>
                                    <w:rPr>
                                      <w:b/>
                                      <w:sz w:val="18"/>
                                    </w:rPr>
                                    <w:t>Уточненный план</w:t>
                                  </w:r>
                                </w:p>
                              </w:tc>
                              <w:tc>
                                <w:tcPr>
                                  <w:tcW w:w="1135" w:type="dxa"/>
                                  <w:vAlign w:val="center"/>
                                </w:tcPr>
                                <w:p w14:paraId="0E486395" w14:textId="77777777" w:rsidR="008E2C37" w:rsidRDefault="008E2C37" w:rsidP="00A138D3">
                                  <w:pPr>
                                    <w:pStyle w:val="TableParagraph"/>
                                    <w:spacing w:before="120"/>
                                    <w:ind w:left="121"/>
                                    <w:jc w:val="center"/>
                                    <w:rPr>
                                      <w:b/>
                                      <w:sz w:val="18"/>
                                    </w:rPr>
                                  </w:pPr>
                                  <w:r>
                                    <w:rPr>
                                      <w:b/>
                                      <w:sz w:val="18"/>
                                    </w:rPr>
                                    <w:t>Исполнено</w:t>
                                  </w:r>
                                </w:p>
                              </w:tc>
                              <w:tc>
                                <w:tcPr>
                                  <w:tcW w:w="1565" w:type="dxa"/>
                                  <w:vAlign w:val="center"/>
                                </w:tcPr>
                                <w:p w14:paraId="0A2109D9" w14:textId="77777777" w:rsidR="008E2C37" w:rsidRDefault="008E2C37" w:rsidP="00A138D3">
                                  <w:pPr>
                                    <w:pStyle w:val="TableParagraph"/>
                                    <w:spacing w:before="23" w:line="266" w:lineRule="auto"/>
                                    <w:ind w:left="187" w:right="176" w:hanging="1"/>
                                    <w:jc w:val="center"/>
                                    <w:rPr>
                                      <w:b/>
                                      <w:sz w:val="18"/>
                                    </w:rPr>
                                  </w:pPr>
                                  <w:r>
                                    <w:rPr>
                                      <w:b/>
                                      <w:sz w:val="18"/>
                                    </w:rPr>
                                    <w:t>Отклонение исполнения от уточненного</w:t>
                                  </w:r>
                                </w:p>
                                <w:p w14:paraId="30837E95" w14:textId="77777777" w:rsidR="008E2C37" w:rsidRDefault="008E2C37" w:rsidP="00A138D3">
                                  <w:pPr>
                                    <w:pStyle w:val="TableParagraph"/>
                                    <w:spacing w:line="193" w:lineRule="exact"/>
                                    <w:ind w:left="517" w:right="509"/>
                                    <w:jc w:val="center"/>
                                    <w:rPr>
                                      <w:b/>
                                      <w:sz w:val="18"/>
                                    </w:rPr>
                                  </w:pPr>
                                  <w:r>
                                    <w:rPr>
                                      <w:b/>
                                      <w:sz w:val="18"/>
                                    </w:rPr>
                                    <w:t>плана</w:t>
                                  </w:r>
                                </w:p>
                              </w:tc>
                              <w:tc>
                                <w:tcPr>
                                  <w:tcW w:w="1012" w:type="dxa"/>
                                  <w:vAlign w:val="center"/>
                                </w:tcPr>
                                <w:p w14:paraId="5C334B0B" w14:textId="77777777" w:rsidR="008E2C37" w:rsidRDefault="008E2C37" w:rsidP="00A138D3">
                                  <w:pPr>
                                    <w:pStyle w:val="TableParagraph"/>
                                    <w:ind w:left="8"/>
                                    <w:jc w:val="center"/>
                                    <w:rPr>
                                      <w:b/>
                                      <w:sz w:val="18"/>
                                    </w:rPr>
                                  </w:pPr>
                                  <w:r>
                                    <w:rPr>
                                      <w:b/>
                                      <w:sz w:val="18"/>
                                    </w:rPr>
                                    <w:t>%</w:t>
                                  </w:r>
                                </w:p>
                                <w:p w14:paraId="36D2B997" w14:textId="77777777" w:rsidR="008E2C37" w:rsidRDefault="008E2C37" w:rsidP="00A138D3">
                                  <w:pPr>
                                    <w:pStyle w:val="TableParagraph"/>
                                    <w:spacing w:before="33"/>
                                    <w:ind w:left="4"/>
                                    <w:jc w:val="center"/>
                                    <w:rPr>
                                      <w:b/>
                                      <w:sz w:val="18"/>
                                    </w:rPr>
                                  </w:pPr>
                                  <w:r>
                                    <w:rPr>
                                      <w:b/>
                                      <w:sz w:val="18"/>
                                    </w:rPr>
                                    <w:t>исполнения</w:t>
                                  </w:r>
                                </w:p>
                              </w:tc>
                            </w:tr>
                            <w:tr w:rsidR="008E2C37" w14:paraId="55E4D35D" w14:textId="77777777">
                              <w:trPr>
                                <w:trHeight w:val="230"/>
                              </w:trPr>
                              <w:tc>
                                <w:tcPr>
                                  <w:tcW w:w="3661" w:type="dxa"/>
                                </w:tcPr>
                                <w:p w14:paraId="60996C8D" w14:textId="77777777" w:rsidR="008E2C37" w:rsidRDefault="008E2C37">
                                  <w:pPr>
                                    <w:pStyle w:val="TableParagraph"/>
                                    <w:spacing w:before="26" w:line="184" w:lineRule="exact"/>
                                    <w:ind w:left="9"/>
                                    <w:rPr>
                                      <w:b/>
                                      <w:sz w:val="18"/>
                                    </w:rPr>
                                  </w:pPr>
                                  <w:r>
                                    <w:rPr>
                                      <w:b/>
                                      <w:sz w:val="18"/>
                                    </w:rPr>
                                    <w:t>Доходы, всего:</w:t>
                                  </w:r>
                                </w:p>
                              </w:tc>
                              <w:tc>
                                <w:tcPr>
                                  <w:tcW w:w="1272" w:type="dxa"/>
                                </w:tcPr>
                                <w:p w14:paraId="78E63795" w14:textId="77777777" w:rsidR="008E2C37" w:rsidRDefault="008E2C37">
                                  <w:pPr>
                                    <w:pStyle w:val="TableParagraph"/>
                                    <w:rPr>
                                      <w:sz w:val="16"/>
                                    </w:rPr>
                                  </w:pPr>
                                </w:p>
                              </w:tc>
                              <w:tc>
                                <w:tcPr>
                                  <w:tcW w:w="1277" w:type="dxa"/>
                                </w:tcPr>
                                <w:p w14:paraId="32EF5195" w14:textId="77777777" w:rsidR="008E2C37" w:rsidRDefault="008E2C37">
                                  <w:pPr>
                                    <w:pStyle w:val="TableParagraph"/>
                                    <w:rPr>
                                      <w:sz w:val="16"/>
                                    </w:rPr>
                                  </w:pPr>
                                </w:p>
                              </w:tc>
                              <w:tc>
                                <w:tcPr>
                                  <w:tcW w:w="1135" w:type="dxa"/>
                                </w:tcPr>
                                <w:p w14:paraId="22197DC0" w14:textId="77777777" w:rsidR="008E2C37" w:rsidRDefault="008E2C37">
                                  <w:pPr>
                                    <w:pStyle w:val="TableParagraph"/>
                                    <w:rPr>
                                      <w:sz w:val="16"/>
                                    </w:rPr>
                                  </w:pPr>
                                </w:p>
                              </w:tc>
                              <w:tc>
                                <w:tcPr>
                                  <w:tcW w:w="1565" w:type="dxa"/>
                                </w:tcPr>
                                <w:p w14:paraId="46F9E034" w14:textId="77777777" w:rsidR="008E2C37" w:rsidRDefault="008E2C37">
                                  <w:pPr>
                                    <w:pStyle w:val="TableParagraph"/>
                                    <w:rPr>
                                      <w:sz w:val="16"/>
                                    </w:rPr>
                                  </w:pPr>
                                </w:p>
                              </w:tc>
                              <w:tc>
                                <w:tcPr>
                                  <w:tcW w:w="1012" w:type="dxa"/>
                                </w:tcPr>
                                <w:p w14:paraId="7B1B003B" w14:textId="77777777" w:rsidR="008E2C37" w:rsidRDefault="008E2C37">
                                  <w:pPr>
                                    <w:pStyle w:val="TableParagraph"/>
                                    <w:rPr>
                                      <w:sz w:val="16"/>
                                    </w:rPr>
                                  </w:pPr>
                                </w:p>
                              </w:tc>
                            </w:tr>
                            <w:tr w:rsidR="008E2C37" w14:paraId="30700A57" w14:textId="77777777">
                              <w:trPr>
                                <w:trHeight w:val="460"/>
                              </w:trPr>
                              <w:tc>
                                <w:tcPr>
                                  <w:tcW w:w="3661" w:type="dxa"/>
                                </w:tcPr>
                                <w:p w14:paraId="468D8168" w14:textId="77777777" w:rsidR="008E2C37" w:rsidRDefault="008E2C37">
                                  <w:pPr>
                                    <w:pStyle w:val="TableParagraph"/>
                                    <w:spacing w:before="3" w:line="232" w:lineRule="exact"/>
                                    <w:ind w:left="9" w:right="607"/>
                                    <w:rPr>
                                      <w:b/>
                                      <w:sz w:val="18"/>
                                    </w:rPr>
                                  </w:pPr>
                                  <w:r>
                                    <w:rPr>
                                      <w:b/>
                                      <w:sz w:val="18"/>
                                    </w:rPr>
                                    <w:t>Налоговые (расшифровать по видам налогов)</w:t>
                                  </w:r>
                                </w:p>
                              </w:tc>
                              <w:tc>
                                <w:tcPr>
                                  <w:tcW w:w="1272" w:type="dxa"/>
                                </w:tcPr>
                                <w:p w14:paraId="3DAA5ED4" w14:textId="77777777" w:rsidR="008E2C37" w:rsidRDefault="008E2C37">
                                  <w:pPr>
                                    <w:pStyle w:val="TableParagraph"/>
                                    <w:rPr>
                                      <w:sz w:val="20"/>
                                    </w:rPr>
                                  </w:pPr>
                                </w:p>
                              </w:tc>
                              <w:tc>
                                <w:tcPr>
                                  <w:tcW w:w="1277" w:type="dxa"/>
                                </w:tcPr>
                                <w:p w14:paraId="4C04C202" w14:textId="77777777" w:rsidR="008E2C37" w:rsidRDefault="008E2C37">
                                  <w:pPr>
                                    <w:pStyle w:val="TableParagraph"/>
                                    <w:rPr>
                                      <w:sz w:val="20"/>
                                    </w:rPr>
                                  </w:pPr>
                                </w:p>
                              </w:tc>
                              <w:tc>
                                <w:tcPr>
                                  <w:tcW w:w="1135" w:type="dxa"/>
                                </w:tcPr>
                                <w:p w14:paraId="6D939C24" w14:textId="77777777" w:rsidR="008E2C37" w:rsidRDefault="008E2C37">
                                  <w:pPr>
                                    <w:pStyle w:val="TableParagraph"/>
                                    <w:rPr>
                                      <w:sz w:val="20"/>
                                    </w:rPr>
                                  </w:pPr>
                                </w:p>
                              </w:tc>
                              <w:tc>
                                <w:tcPr>
                                  <w:tcW w:w="1565" w:type="dxa"/>
                                </w:tcPr>
                                <w:p w14:paraId="52DA13FA" w14:textId="77777777" w:rsidR="008E2C37" w:rsidRDefault="008E2C37">
                                  <w:pPr>
                                    <w:pStyle w:val="TableParagraph"/>
                                    <w:rPr>
                                      <w:sz w:val="20"/>
                                    </w:rPr>
                                  </w:pPr>
                                </w:p>
                              </w:tc>
                              <w:tc>
                                <w:tcPr>
                                  <w:tcW w:w="1012" w:type="dxa"/>
                                </w:tcPr>
                                <w:p w14:paraId="133D4440" w14:textId="77777777" w:rsidR="008E2C37" w:rsidRDefault="008E2C37">
                                  <w:pPr>
                                    <w:pStyle w:val="TableParagraph"/>
                                    <w:rPr>
                                      <w:sz w:val="20"/>
                                    </w:rPr>
                                  </w:pPr>
                                </w:p>
                              </w:tc>
                            </w:tr>
                            <w:tr w:rsidR="008E2C37" w14:paraId="310896C1" w14:textId="77777777">
                              <w:trPr>
                                <w:trHeight w:val="223"/>
                              </w:trPr>
                              <w:tc>
                                <w:tcPr>
                                  <w:tcW w:w="3661" w:type="dxa"/>
                                </w:tcPr>
                                <w:p w14:paraId="55498332" w14:textId="77777777" w:rsidR="008E2C37" w:rsidRDefault="008E2C37">
                                  <w:pPr>
                                    <w:pStyle w:val="TableParagraph"/>
                                    <w:spacing w:before="19" w:line="184" w:lineRule="exact"/>
                                    <w:ind w:left="9"/>
                                    <w:rPr>
                                      <w:b/>
                                      <w:sz w:val="18"/>
                                    </w:rPr>
                                  </w:pPr>
                                  <w:r>
                                    <w:rPr>
                                      <w:b/>
                                      <w:sz w:val="18"/>
                                    </w:rPr>
                                    <w:t>Неналоговые (расшифровать по видам)</w:t>
                                  </w:r>
                                </w:p>
                              </w:tc>
                              <w:tc>
                                <w:tcPr>
                                  <w:tcW w:w="1272" w:type="dxa"/>
                                </w:tcPr>
                                <w:p w14:paraId="003AFBF8" w14:textId="77777777" w:rsidR="008E2C37" w:rsidRDefault="008E2C37">
                                  <w:pPr>
                                    <w:pStyle w:val="TableParagraph"/>
                                    <w:rPr>
                                      <w:sz w:val="14"/>
                                    </w:rPr>
                                  </w:pPr>
                                </w:p>
                              </w:tc>
                              <w:tc>
                                <w:tcPr>
                                  <w:tcW w:w="1277" w:type="dxa"/>
                                </w:tcPr>
                                <w:p w14:paraId="71E114A9" w14:textId="77777777" w:rsidR="008E2C37" w:rsidRDefault="008E2C37">
                                  <w:pPr>
                                    <w:pStyle w:val="TableParagraph"/>
                                    <w:rPr>
                                      <w:sz w:val="14"/>
                                    </w:rPr>
                                  </w:pPr>
                                </w:p>
                              </w:tc>
                              <w:tc>
                                <w:tcPr>
                                  <w:tcW w:w="1135" w:type="dxa"/>
                                </w:tcPr>
                                <w:p w14:paraId="62E280BE" w14:textId="77777777" w:rsidR="008E2C37" w:rsidRDefault="008E2C37">
                                  <w:pPr>
                                    <w:pStyle w:val="TableParagraph"/>
                                    <w:rPr>
                                      <w:sz w:val="14"/>
                                    </w:rPr>
                                  </w:pPr>
                                </w:p>
                              </w:tc>
                              <w:tc>
                                <w:tcPr>
                                  <w:tcW w:w="1565" w:type="dxa"/>
                                </w:tcPr>
                                <w:p w14:paraId="2671F016" w14:textId="77777777" w:rsidR="008E2C37" w:rsidRDefault="008E2C37">
                                  <w:pPr>
                                    <w:pStyle w:val="TableParagraph"/>
                                    <w:rPr>
                                      <w:sz w:val="14"/>
                                    </w:rPr>
                                  </w:pPr>
                                </w:p>
                              </w:tc>
                              <w:tc>
                                <w:tcPr>
                                  <w:tcW w:w="1012" w:type="dxa"/>
                                </w:tcPr>
                                <w:p w14:paraId="7C144784" w14:textId="77777777" w:rsidR="008E2C37" w:rsidRDefault="008E2C37">
                                  <w:pPr>
                                    <w:pStyle w:val="TableParagraph"/>
                                    <w:rPr>
                                      <w:sz w:val="14"/>
                                    </w:rPr>
                                  </w:pPr>
                                </w:p>
                              </w:tc>
                            </w:tr>
                            <w:tr w:rsidR="008E2C37" w14:paraId="0F12C427" w14:textId="77777777">
                              <w:trPr>
                                <w:trHeight w:val="470"/>
                              </w:trPr>
                              <w:tc>
                                <w:tcPr>
                                  <w:tcW w:w="3661" w:type="dxa"/>
                                </w:tcPr>
                                <w:p w14:paraId="318C3112" w14:textId="77777777" w:rsidR="008E2C37" w:rsidRDefault="008E2C37">
                                  <w:pPr>
                                    <w:pStyle w:val="TableParagraph"/>
                                    <w:spacing w:before="18" w:line="220" w:lineRule="atLeast"/>
                                    <w:ind w:left="9" w:right="1221"/>
                                    <w:rPr>
                                      <w:b/>
                                      <w:sz w:val="18"/>
                                    </w:rPr>
                                  </w:pPr>
                                  <w:r>
                                    <w:rPr>
                                      <w:b/>
                                      <w:sz w:val="18"/>
                                    </w:rPr>
                                    <w:t>Безвозмездные перечисления (расшифровать по видам)</w:t>
                                  </w:r>
                                </w:p>
                              </w:tc>
                              <w:tc>
                                <w:tcPr>
                                  <w:tcW w:w="1272" w:type="dxa"/>
                                </w:tcPr>
                                <w:p w14:paraId="6A4359E6" w14:textId="77777777" w:rsidR="008E2C37" w:rsidRDefault="008E2C37">
                                  <w:pPr>
                                    <w:pStyle w:val="TableParagraph"/>
                                    <w:rPr>
                                      <w:sz w:val="20"/>
                                    </w:rPr>
                                  </w:pPr>
                                </w:p>
                              </w:tc>
                              <w:tc>
                                <w:tcPr>
                                  <w:tcW w:w="1277" w:type="dxa"/>
                                </w:tcPr>
                                <w:p w14:paraId="34DCCF01" w14:textId="77777777" w:rsidR="008E2C37" w:rsidRDefault="008E2C37">
                                  <w:pPr>
                                    <w:pStyle w:val="TableParagraph"/>
                                    <w:rPr>
                                      <w:sz w:val="20"/>
                                    </w:rPr>
                                  </w:pPr>
                                </w:p>
                              </w:tc>
                              <w:tc>
                                <w:tcPr>
                                  <w:tcW w:w="1135" w:type="dxa"/>
                                </w:tcPr>
                                <w:p w14:paraId="15FE3C46" w14:textId="77777777" w:rsidR="008E2C37" w:rsidRDefault="008E2C37">
                                  <w:pPr>
                                    <w:pStyle w:val="TableParagraph"/>
                                    <w:rPr>
                                      <w:sz w:val="20"/>
                                    </w:rPr>
                                  </w:pPr>
                                </w:p>
                              </w:tc>
                              <w:tc>
                                <w:tcPr>
                                  <w:tcW w:w="1565" w:type="dxa"/>
                                </w:tcPr>
                                <w:p w14:paraId="555AF3EA" w14:textId="77777777" w:rsidR="008E2C37" w:rsidRDefault="008E2C37">
                                  <w:pPr>
                                    <w:pStyle w:val="TableParagraph"/>
                                    <w:rPr>
                                      <w:sz w:val="20"/>
                                    </w:rPr>
                                  </w:pPr>
                                </w:p>
                              </w:tc>
                              <w:tc>
                                <w:tcPr>
                                  <w:tcW w:w="1012" w:type="dxa"/>
                                </w:tcPr>
                                <w:p w14:paraId="1D4C317A" w14:textId="77777777" w:rsidR="008E2C37" w:rsidRDefault="008E2C37">
                                  <w:pPr>
                                    <w:pStyle w:val="TableParagraph"/>
                                    <w:rPr>
                                      <w:sz w:val="20"/>
                                    </w:rPr>
                                  </w:pPr>
                                </w:p>
                              </w:tc>
                            </w:tr>
                          </w:tbl>
                          <w:p w14:paraId="5DFBD3CC" w14:textId="77777777" w:rsidR="008E2C37" w:rsidRDefault="008E2C37" w:rsidP="008E2C3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A69ED" id="Text Box 5" o:spid="_x0000_s1027" type="#_x0000_t202" style="position:absolute;left:0;text-align:left;margin-left:70.45pt;margin-top:38.85pt;width:496.9pt;height:11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1"/>
                        <w:gridCol w:w="1272"/>
                        <w:gridCol w:w="1277"/>
                        <w:gridCol w:w="1135"/>
                        <w:gridCol w:w="1565"/>
                        <w:gridCol w:w="1012"/>
                      </w:tblGrid>
                      <w:tr w:rsidR="008E2C37" w14:paraId="4D26B277" w14:textId="77777777" w:rsidTr="00A138D3">
                        <w:trPr>
                          <w:trHeight w:val="925"/>
                        </w:trPr>
                        <w:tc>
                          <w:tcPr>
                            <w:tcW w:w="3661" w:type="dxa"/>
                          </w:tcPr>
                          <w:p w14:paraId="3E036A6B" w14:textId="77777777" w:rsidR="008E2C37" w:rsidRDefault="008E2C37">
                            <w:pPr>
                              <w:pStyle w:val="TableParagraph"/>
                              <w:rPr>
                                <w:sz w:val="20"/>
                              </w:rPr>
                            </w:pPr>
                          </w:p>
                          <w:p w14:paraId="241659C6" w14:textId="77777777" w:rsidR="008E2C37" w:rsidRDefault="008E2C37">
                            <w:pPr>
                              <w:pStyle w:val="TableParagraph"/>
                              <w:ind w:left="278" w:right="273"/>
                              <w:jc w:val="center"/>
                              <w:rPr>
                                <w:b/>
                                <w:sz w:val="18"/>
                              </w:rPr>
                            </w:pPr>
                            <w:r>
                              <w:rPr>
                                <w:b/>
                                <w:sz w:val="18"/>
                              </w:rPr>
                              <w:t>Наименование кодов</w:t>
                            </w:r>
                          </w:p>
                          <w:p w14:paraId="087EBEAD" w14:textId="77777777" w:rsidR="008E2C37" w:rsidRDefault="008E2C37">
                            <w:pPr>
                              <w:pStyle w:val="TableParagraph"/>
                              <w:spacing w:before="33"/>
                              <w:ind w:left="282" w:right="273"/>
                              <w:jc w:val="center"/>
                              <w:rPr>
                                <w:b/>
                                <w:sz w:val="18"/>
                              </w:rPr>
                            </w:pPr>
                            <w:r>
                              <w:rPr>
                                <w:b/>
                                <w:sz w:val="18"/>
                              </w:rPr>
                              <w:t>бюджетной классификации (доходов)</w:t>
                            </w:r>
                          </w:p>
                        </w:tc>
                        <w:tc>
                          <w:tcPr>
                            <w:tcW w:w="1272" w:type="dxa"/>
                            <w:vAlign w:val="center"/>
                          </w:tcPr>
                          <w:p w14:paraId="016599BD" w14:textId="77777777" w:rsidR="008E2C37" w:rsidRDefault="008E2C37" w:rsidP="00A138D3">
                            <w:pPr>
                              <w:pStyle w:val="TableParagraph"/>
                              <w:spacing w:before="136" w:line="266" w:lineRule="auto"/>
                              <w:ind w:left="140" w:right="127"/>
                              <w:jc w:val="center"/>
                              <w:rPr>
                                <w:b/>
                                <w:sz w:val="18"/>
                              </w:rPr>
                            </w:pPr>
                            <w:r>
                              <w:rPr>
                                <w:b/>
                                <w:sz w:val="18"/>
                              </w:rPr>
                              <w:t>Утверждено решением о бюджете</w:t>
                            </w:r>
                          </w:p>
                        </w:tc>
                        <w:tc>
                          <w:tcPr>
                            <w:tcW w:w="1277" w:type="dxa"/>
                            <w:vAlign w:val="center"/>
                          </w:tcPr>
                          <w:p w14:paraId="5326ED69" w14:textId="77777777" w:rsidR="008E2C37" w:rsidRDefault="008E2C37" w:rsidP="00A138D3">
                            <w:pPr>
                              <w:pStyle w:val="TableParagraph"/>
                              <w:spacing w:line="278" w:lineRule="auto"/>
                              <w:ind w:left="441" w:hanging="324"/>
                              <w:jc w:val="center"/>
                              <w:rPr>
                                <w:b/>
                                <w:sz w:val="18"/>
                              </w:rPr>
                            </w:pPr>
                            <w:r>
                              <w:rPr>
                                <w:b/>
                                <w:sz w:val="18"/>
                              </w:rPr>
                              <w:t>Уточненный план</w:t>
                            </w:r>
                          </w:p>
                        </w:tc>
                        <w:tc>
                          <w:tcPr>
                            <w:tcW w:w="1135" w:type="dxa"/>
                            <w:vAlign w:val="center"/>
                          </w:tcPr>
                          <w:p w14:paraId="0E486395" w14:textId="77777777" w:rsidR="008E2C37" w:rsidRDefault="008E2C37" w:rsidP="00A138D3">
                            <w:pPr>
                              <w:pStyle w:val="TableParagraph"/>
                              <w:spacing w:before="120"/>
                              <w:ind w:left="121"/>
                              <w:jc w:val="center"/>
                              <w:rPr>
                                <w:b/>
                                <w:sz w:val="18"/>
                              </w:rPr>
                            </w:pPr>
                            <w:r>
                              <w:rPr>
                                <w:b/>
                                <w:sz w:val="18"/>
                              </w:rPr>
                              <w:t>Исполнено</w:t>
                            </w:r>
                          </w:p>
                        </w:tc>
                        <w:tc>
                          <w:tcPr>
                            <w:tcW w:w="1565" w:type="dxa"/>
                            <w:vAlign w:val="center"/>
                          </w:tcPr>
                          <w:p w14:paraId="0A2109D9" w14:textId="77777777" w:rsidR="008E2C37" w:rsidRDefault="008E2C37" w:rsidP="00A138D3">
                            <w:pPr>
                              <w:pStyle w:val="TableParagraph"/>
                              <w:spacing w:before="23" w:line="266" w:lineRule="auto"/>
                              <w:ind w:left="187" w:right="176" w:hanging="1"/>
                              <w:jc w:val="center"/>
                              <w:rPr>
                                <w:b/>
                                <w:sz w:val="18"/>
                              </w:rPr>
                            </w:pPr>
                            <w:r>
                              <w:rPr>
                                <w:b/>
                                <w:sz w:val="18"/>
                              </w:rPr>
                              <w:t>Отклонение исполнения от уточненного</w:t>
                            </w:r>
                          </w:p>
                          <w:p w14:paraId="30837E95" w14:textId="77777777" w:rsidR="008E2C37" w:rsidRDefault="008E2C37" w:rsidP="00A138D3">
                            <w:pPr>
                              <w:pStyle w:val="TableParagraph"/>
                              <w:spacing w:line="193" w:lineRule="exact"/>
                              <w:ind w:left="517" w:right="509"/>
                              <w:jc w:val="center"/>
                              <w:rPr>
                                <w:b/>
                                <w:sz w:val="18"/>
                              </w:rPr>
                            </w:pPr>
                            <w:r>
                              <w:rPr>
                                <w:b/>
                                <w:sz w:val="18"/>
                              </w:rPr>
                              <w:t>плана</w:t>
                            </w:r>
                          </w:p>
                        </w:tc>
                        <w:tc>
                          <w:tcPr>
                            <w:tcW w:w="1012" w:type="dxa"/>
                            <w:vAlign w:val="center"/>
                          </w:tcPr>
                          <w:p w14:paraId="5C334B0B" w14:textId="77777777" w:rsidR="008E2C37" w:rsidRDefault="008E2C37" w:rsidP="00A138D3">
                            <w:pPr>
                              <w:pStyle w:val="TableParagraph"/>
                              <w:ind w:left="8"/>
                              <w:jc w:val="center"/>
                              <w:rPr>
                                <w:b/>
                                <w:sz w:val="18"/>
                              </w:rPr>
                            </w:pPr>
                            <w:r>
                              <w:rPr>
                                <w:b/>
                                <w:sz w:val="18"/>
                              </w:rPr>
                              <w:t>%</w:t>
                            </w:r>
                          </w:p>
                          <w:p w14:paraId="36D2B997" w14:textId="77777777" w:rsidR="008E2C37" w:rsidRDefault="008E2C37" w:rsidP="00A138D3">
                            <w:pPr>
                              <w:pStyle w:val="TableParagraph"/>
                              <w:spacing w:before="33"/>
                              <w:ind w:left="4"/>
                              <w:jc w:val="center"/>
                              <w:rPr>
                                <w:b/>
                                <w:sz w:val="18"/>
                              </w:rPr>
                            </w:pPr>
                            <w:r>
                              <w:rPr>
                                <w:b/>
                                <w:sz w:val="18"/>
                              </w:rPr>
                              <w:t>исполнения</w:t>
                            </w:r>
                          </w:p>
                        </w:tc>
                      </w:tr>
                      <w:tr w:rsidR="008E2C37" w14:paraId="55E4D35D" w14:textId="77777777">
                        <w:trPr>
                          <w:trHeight w:val="230"/>
                        </w:trPr>
                        <w:tc>
                          <w:tcPr>
                            <w:tcW w:w="3661" w:type="dxa"/>
                          </w:tcPr>
                          <w:p w14:paraId="60996C8D" w14:textId="77777777" w:rsidR="008E2C37" w:rsidRDefault="008E2C37">
                            <w:pPr>
                              <w:pStyle w:val="TableParagraph"/>
                              <w:spacing w:before="26" w:line="184" w:lineRule="exact"/>
                              <w:ind w:left="9"/>
                              <w:rPr>
                                <w:b/>
                                <w:sz w:val="18"/>
                              </w:rPr>
                            </w:pPr>
                            <w:r>
                              <w:rPr>
                                <w:b/>
                                <w:sz w:val="18"/>
                              </w:rPr>
                              <w:t>Доходы, всего:</w:t>
                            </w:r>
                          </w:p>
                        </w:tc>
                        <w:tc>
                          <w:tcPr>
                            <w:tcW w:w="1272" w:type="dxa"/>
                          </w:tcPr>
                          <w:p w14:paraId="78E63795" w14:textId="77777777" w:rsidR="008E2C37" w:rsidRDefault="008E2C37">
                            <w:pPr>
                              <w:pStyle w:val="TableParagraph"/>
                              <w:rPr>
                                <w:sz w:val="16"/>
                              </w:rPr>
                            </w:pPr>
                          </w:p>
                        </w:tc>
                        <w:tc>
                          <w:tcPr>
                            <w:tcW w:w="1277" w:type="dxa"/>
                          </w:tcPr>
                          <w:p w14:paraId="32EF5195" w14:textId="77777777" w:rsidR="008E2C37" w:rsidRDefault="008E2C37">
                            <w:pPr>
                              <w:pStyle w:val="TableParagraph"/>
                              <w:rPr>
                                <w:sz w:val="16"/>
                              </w:rPr>
                            </w:pPr>
                          </w:p>
                        </w:tc>
                        <w:tc>
                          <w:tcPr>
                            <w:tcW w:w="1135" w:type="dxa"/>
                          </w:tcPr>
                          <w:p w14:paraId="22197DC0" w14:textId="77777777" w:rsidR="008E2C37" w:rsidRDefault="008E2C37">
                            <w:pPr>
                              <w:pStyle w:val="TableParagraph"/>
                              <w:rPr>
                                <w:sz w:val="16"/>
                              </w:rPr>
                            </w:pPr>
                          </w:p>
                        </w:tc>
                        <w:tc>
                          <w:tcPr>
                            <w:tcW w:w="1565" w:type="dxa"/>
                          </w:tcPr>
                          <w:p w14:paraId="46F9E034" w14:textId="77777777" w:rsidR="008E2C37" w:rsidRDefault="008E2C37">
                            <w:pPr>
                              <w:pStyle w:val="TableParagraph"/>
                              <w:rPr>
                                <w:sz w:val="16"/>
                              </w:rPr>
                            </w:pPr>
                          </w:p>
                        </w:tc>
                        <w:tc>
                          <w:tcPr>
                            <w:tcW w:w="1012" w:type="dxa"/>
                          </w:tcPr>
                          <w:p w14:paraId="7B1B003B" w14:textId="77777777" w:rsidR="008E2C37" w:rsidRDefault="008E2C37">
                            <w:pPr>
                              <w:pStyle w:val="TableParagraph"/>
                              <w:rPr>
                                <w:sz w:val="16"/>
                              </w:rPr>
                            </w:pPr>
                          </w:p>
                        </w:tc>
                      </w:tr>
                      <w:tr w:rsidR="008E2C37" w14:paraId="30700A57" w14:textId="77777777">
                        <w:trPr>
                          <w:trHeight w:val="460"/>
                        </w:trPr>
                        <w:tc>
                          <w:tcPr>
                            <w:tcW w:w="3661" w:type="dxa"/>
                          </w:tcPr>
                          <w:p w14:paraId="468D8168" w14:textId="77777777" w:rsidR="008E2C37" w:rsidRDefault="008E2C37">
                            <w:pPr>
                              <w:pStyle w:val="TableParagraph"/>
                              <w:spacing w:before="3" w:line="232" w:lineRule="exact"/>
                              <w:ind w:left="9" w:right="607"/>
                              <w:rPr>
                                <w:b/>
                                <w:sz w:val="18"/>
                              </w:rPr>
                            </w:pPr>
                            <w:r>
                              <w:rPr>
                                <w:b/>
                                <w:sz w:val="18"/>
                              </w:rPr>
                              <w:t>Налоговые (расшифровать по видам налогов)</w:t>
                            </w:r>
                          </w:p>
                        </w:tc>
                        <w:tc>
                          <w:tcPr>
                            <w:tcW w:w="1272" w:type="dxa"/>
                          </w:tcPr>
                          <w:p w14:paraId="3DAA5ED4" w14:textId="77777777" w:rsidR="008E2C37" w:rsidRDefault="008E2C37">
                            <w:pPr>
                              <w:pStyle w:val="TableParagraph"/>
                              <w:rPr>
                                <w:sz w:val="20"/>
                              </w:rPr>
                            </w:pPr>
                          </w:p>
                        </w:tc>
                        <w:tc>
                          <w:tcPr>
                            <w:tcW w:w="1277" w:type="dxa"/>
                          </w:tcPr>
                          <w:p w14:paraId="4C04C202" w14:textId="77777777" w:rsidR="008E2C37" w:rsidRDefault="008E2C37">
                            <w:pPr>
                              <w:pStyle w:val="TableParagraph"/>
                              <w:rPr>
                                <w:sz w:val="20"/>
                              </w:rPr>
                            </w:pPr>
                          </w:p>
                        </w:tc>
                        <w:tc>
                          <w:tcPr>
                            <w:tcW w:w="1135" w:type="dxa"/>
                          </w:tcPr>
                          <w:p w14:paraId="6D939C24" w14:textId="77777777" w:rsidR="008E2C37" w:rsidRDefault="008E2C37">
                            <w:pPr>
                              <w:pStyle w:val="TableParagraph"/>
                              <w:rPr>
                                <w:sz w:val="20"/>
                              </w:rPr>
                            </w:pPr>
                          </w:p>
                        </w:tc>
                        <w:tc>
                          <w:tcPr>
                            <w:tcW w:w="1565" w:type="dxa"/>
                          </w:tcPr>
                          <w:p w14:paraId="52DA13FA" w14:textId="77777777" w:rsidR="008E2C37" w:rsidRDefault="008E2C37">
                            <w:pPr>
                              <w:pStyle w:val="TableParagraph"/>
                              <w:rPr>
                                <w:sz w:val="20"/>
                              </w:rPr>
                            </w:pPr>
                          </w:p>
                        </w:tc>
                        <w:tc>
                          <w:tcPr>
                            <w:tcW w:w="1012" w:type="dxa"/>
                          </w:tcPr>
                          <w:p w14:paraId="133D4440" w14:textId="77777777" w:rsidR="008E2C37" w:rsidRDefault="008E2C37">
                            <w:pPr>
                              <w:pStyle w:val="TableParagraph"/>
                              <w:rPr>
                                <w:sz w:val="20"/>
                              </w:rPr>
                            </w:pPr>
                          </w:p>
                        </w:tc>
                      </w:tr>
                      <w:tr w:rsidR="008E2C37" w14:paraId="310896C1" w14:textId="77777777">
                        <w:trPr>
                          <w:trHeight w:val="223"/>
                        </w:trPr>
                        <w:tc>
                          <w:tcPr>
                            <w:tcW w:w="3661" w:type="dxa"/>
                          </w:tcPr>
                          <w:p w14:paraId="55498332" w14:textId="77777777" w:rsidR="008E2C37" w:rsidRDefault="008E2C37">
                            <w:pPr>
                              <w:pStyle w:val="TableParagraph"/>
                              <w:spacing w:before="19" w:line="184" w:lineRule="exact"/>
                              <w:ind w:left="9"/>
                              <w:rPr>
                                <w:b/>
                                <w:sz w:val="18"/>
                              </w:rPr>
                            </w:pPr>
                            <w:r>
                              <w:rPr>
                                <w:b/>
                                <w:sz w:val="18"/>
                              </w:rPr>
                              <w:t>Неналоговые (расшифровать по видам)</w:t>
                            </w:r>
                          </w:p>
                        </w:tc>
                        <w:tc>
                          <w:tcPr>
                            <w:tcW w:w="1272" w:type="dxa"/>
                          </w:tcPr>
                          <w:p w14:paraId="003AFBF8" w14:textId="77777777" w:rsidR="008E2C37" w:rsidRDefault="008E2C37">
                            <w:pPr>
                              <w:pStyle w:val="TableParagraph"/>
                              <w:rPr>
                                <w:sz w:val="14"/>
                              </w:rPr>
                            </w:pPr>
                          </w:p>
                        </w:tc>
                        <w:tc>
                          <w:tcPr>
                            <w:tcW w:w="1277" w:type="dxa"/>
                          </w:tcPr>
                          <w:p w14:paraId="71E114A9" w14:textId="77777777" w:rsidR="008E2C37" w:rsidRDefault="008E2C37">
                            <w:pPr>
                              <w:pStyle w:val="TableParagraph"/>
                              <w:rPr>
                                <w:sz w:val="14"/>
                              </w:rPr>
                            </w:pPr>
                          </w:p>
                        </w:tc>
                        <w:tc>
                          <w:tcPr>
                            <w:tcW w:w="1135" w:type="dxa"/>
                          </w:tcPr>
                          <w:p w14:paraId="62E280BE" w14:textId="77777777" w:rsidR="008E2C37" w:rsidRDefault="008E2C37">
                            <w:pPr>
                              <w:pStyle w:val="TableParagraph"/>
                              <w:rPr>
                                <w:sz w:val="14"/>
                              </w:rPr>
                            </w:pPr>
                          </w:p>
                        </w:tc>
                        <w:tc>
                          <w:tcPr>
                            <w:tcW w:w="1565" w:type="dxa"/>
                          </w:tcPr>
                          <w:p w14:paraId="2671F016" w14:textId="77777777" w:rsidR="008E2C37" w:rsidRDefault="008E2C37">
                            <w:pPr>
                              <w:pStyle w:val="TableParagraph"/>
                              <w:rPr>
                                <w:sz w:val="14"/>
                              </w:rPr>
                            </w:pPr>
                          </w:p>
                        </w:tc>
                        <w:tc>
                          <w:tcPr>
                            <w:tcW w:w="1012" w:type="dxa"/>
                          </w:tcPr>
                          <w:p w14:paraId="7C144784" w14:textId="77777777" w:rsidR="008E2C37" w:rsidRDefault="008E2C37">
                            <w:pPr>
                              <w:pStyle w:val="TableParagraph"/>
                              <w:rPr>
                                <w:sz w:val="14"/>
                              </w:rPr>
                            </w:pPr>
                          </w:p>
                        </w:tc>
                      </w:tr>
                      <w:tr w:rsidR="008E2C37" w14:paraId="0F12C427" w14:textId="77777777">
                        <w:trPr>
                          <w:trHeight w:val="470"/>
                        </w:trPr>
                        <w:tc>
                          <w:tcPr>
                            <w:tcW w:w="3661" w:type="dxa"/>
                          </w:tcPr>
                          <w:p w14:paraId="318C3112" w14:textId="77777777" w:rsidR="008E2C37" w:rsidRDefault="008E2C37">
                            <w:pPr>
                              <w:pStyle w:val="TableParagraph"/>
                              <w:spacing w:before="18" w:line="220" w:lineRule="atLeast"/>
                              <w:ind w:left="9" w:right="1221"/>
                              <w:rPr>
                                <w:b/>
                                <w:sz w:val="18"/>
                              </w:rPr>
                            </w:pPr>
                            <w:r>
                              <w:rPr>
                                <w:b/>
                                <w:sz w:val="18"/>
                              </w:rPr>
                              <w:t>Безвозмездные перечисления (расшифровать по видам)</w:t>
                            </w:r>
                          </w:p>
                        </w:tc>
                        <w:tc>
                          <w:tcPr>
                            <w:tcW w:w="1272" w:type="dxa"/>
                          </w:tcPr>
                          <w:p w14:paraId="6A4359E6" w14:textId="77777777" w:rsidR="008E2C37" w:rsidRDefault="008E2C37">
                            <w:pPr>
                              <w:pStyle w:val="TableParagraph"/>
                              <w:rPr>
                                <w:sz w:val="20"/>
                              </w:rPr>
                            </w:pPr>
                          </w:p>
                        </w:tc>
                        <w:tc>
                          <w:tcPr>
                            <w:tcW w:w="1277" w:type="dxa"/>
                          </w:tcPr>
                          <w:p w14:paraId="34DCCF01" w14:textId="77777777" w:rsidR="008E2C37" w:rsidRDefault="008E2C37">
                            <w:pPr>
                              <w:pStyle w:val="TableParagraph"/>
                              <w:rPr>
                                <w:sz w:val="20"/>
                              </w:rPr>
                            </w:pPr>
                          </w:p>
                        </w:tc>
                        <w:tc>
                          <w:tcPr>
                            <w:tcW w:w="1135" w:type="dxa"/>
                          </w:tcPr>
                          <w:p w14:paraId="15FE3C46" w14:textId="77777777" w:rsidR="008E2C37" w:rsidRDefault="008E2C37">
                            <w:pPr>
                              <w:pStyle w:val="TableParagraph"/>
                              <w:rPr>
                                <w:sz w:val="20"/>
                              </w:rPr>
                            </w:pPr>
                          </w:p>
                        </w:tc>
                        <w:tc>
                          <w:tcPr>
                            <w:tcW w:w="1565" w:type="dxa"/>
                          </w:tcPr>
                          <w:p w14:paraId="555AF3EA" w14:textId="77777777" w:rsidR="008E2C37" w:rsidRDefault="008E2C37">
                            <w:pPr>
                              <w:pStyle w:val="TableParagraph"/>
                              <w:rPr>
                                <w:sz w:val="20"/>
                              </w:rPr>
                            </w:pPr>
                          </w:p>
                        </w:tc>
                        <w:tc>
                          <w:tcPr>
                            <w:tcW w:w="1012" w:type="dxa"/>
                          </w:tcPr>
                          <w:p w14:paraId="1D4C317A" w14:textId="77777777" w:rsidR="008E2C37" w:rsidRDefault="008E2C37">
                            <w:pPr>
                              <w:pStyle w:val="TableParagraph"/>
                              <w:rPr>
                                <w:sz w:val="20"/>
                              </w:rPr>
                            </w:pPr>
                          </w:p>
                        </w:tc>
                      </w:tr>
                    </w:tbl>
                    <w:p w14:paraId="5DFBD3CC" w14:textId="77777777" w:rsidR="008E2C37" w:rsidRDefault="008E2C37" w:rsidP="008E2C37">
                      <w:pPr>
                        <w:pStyle w:val="a3"/>
                      </w:pPr>
                    </w:p>
                  </w:txbxContent>
                </v:textbox>
                <w10:wrap anchorx="page"/>
              </v:shape>
            </w:pict>
          </mc:Fallback>
        </mc:AlternateContent>
      </w:r>
      <w:r w:rsidRPr="00D32E22">
        <w:t>Сведения об исполнении доходной части местного бюджета</w:t>
      </w:r>
    </w:p>
    <w:p w14:paraId="6E7A0CFA" w14:textId="77777777" w:rsidR="008E2C37" w:rsidRPr="00D32E22" w:rsidRDefault="008E2C37" w:rsidP="008E2C37">
      <w:pPr>
        <w:pStyle w:val="a3"/>
        <w:rPr>
          <w:sz w:val="30"/>
        </w:rPr>
      </w:pPr>
    </w:p>
    <w:p w14:paraId="5B50C8D5" w14:textId="77777777" w:rsidR="008E2C37" w:rsidRPr="00D32E22" w:rsidRDefault="008E2C37" w:rsidP="008E2C37">
      <w:pPr>
        <w:pStyle w:val="a3"/>
        <w:rPr>
          <w:sz w:val="30"/>
        </w:rPr>
      </w:pPr>
    </w:p>
    <w:p w14:paraId="45357084" w14:textId="77777777" w:rsidR="008E2C37" w:rsidRPr="00D32E22" w:rsidRDefault="008E2C37" w:rsidP="008E2C37">
      <w:pPr>
        <w:pStyle w:val="a3"/>
        <w:rPr>
          <w:sz w:val="30"/>
        </w:rPr>
      </w:pPr>
    </w:p>
    <w:p w14:paraId="2E2A4954" w14:textId="77777777" w:rsidR="008E2C37" w:rsidRPr="00D32E22" w:rsidRDefault="008E2C37" w:rsidP="008E2C37">
      <w:pPr>
        <w:pStyle w:val="a3"/>
        <w:rPr>
          <w:sz w:val="30"/>
        </w:rPr>
      </w:pPr>
    </w:p>
    <w:p w14:paraId="274BD909" w14:textId="77777777" w:rsidR="008E2C37" w:rsidRPr="00D32E22" w:rsidRDefault="008E2C37" w:rsidP="008E2C37">
      <w:pPr>
        <w:pStyle w:val="a3"/>
        <w:rPr>
          <w:sz w:val="30"/>
        </w:rPr>
      </w:pPr>
    </w:p>
    <w:p w14:paraId="23D1E69E" w14:textId="77777777" w:rsidR="008E2C37" w:rsidRPr="00D32E22" w:rsidRDefault="008E2C37" w:rsidP="008E2C37">
      <w:pPr>
        <w:pStyle w:val="a3"/>
        <w:rPr>
          <w:sz w:val="30"/>
        </w:rPr>
      </w:pPr>
    </w:p>
    <w:p w14:paraId="468905A7" w14:textId="77777777" w:rsidR="008E2C37" w:rsidRPr="00D32E22" w:rsidRDefault="008E2C37" w:rsidP="008E2C37">
      <w:pPr>
        <w:pStyle w:val="a3"/>
        <w:rPr>
          <w:sz w:val="30"/>
        </w:rPr>
      </w:pPr>
    </w:p>
    <w:p w14:paraId="11AAB1BC" w14:textId="77777777" w:rsidR="008E2C37" w:rsidRPr="00D32E22" w:rsidRDefault="008E2C37" w:rsidP="008E2C37">
      <w:pPr>
        <w:pStyle w:val="a3"/>
        <w:rPr>
          <w:sz w:val="30"/>
        </w:rPr>
      </w:pPr>
    </w:p>
    <w:p w14:paraId="5C713982" w14:textId="77777777" w:rsidR="008E2C37" w:rsidRPr="00D32E22" w:rsidRDefault="008E2C37" w:rsidP="008E2C37">
      <w:pPr>
        <w:pStyle w:val="a3"/>
        <w:rPr>
          <w:sz w:val="30"/>
        </w:rPr>
      </w:pPr>
    </w:p>
    <w:p w14:paraId="7EB8239D" w14:textId="77777777" w:rsidR="008E2C37" w:rsidRPr="00D32E22" w:rsidRDefault="008E2C37" w:rsidP="008E2C37">
      <w:pPr>
        <w:pStyle w:val="a3"/>
        <w:spacing w:before="2"/>
        <w:rPr>
          <w:sz w:val="32"/>
        </w:rPr>
      </w:pPr>
    </w:p>
    <w:p w14:paraId="793B33BF" w14:textId="77777777" w:rsidR="008E2C37" w:rsidRPr="00D32E22" w:rsidRDefault="008E2C37" w:rsidP="008E2C37">
      <w:pPr>
        <w:pStyle w:val="a3"/>
        <w:spacing w:before="1"/>
        <w:ind w:left="431" w:right="275" w:firstLine="235"/>
      </w:pPr>
      <w:r w:rsidRPr="00D32E22">
        <w:t>Сведения об исполнении расходной части бюджета (по разделам, подразделам бюджетной классификации)</w:t>
      </w:r>
    </w:p>
    <w:p w14:paraId="6F3D0E03" w14:textId="77777777" w:rsidR="008E2C37" w:rsidRPr="00D32E22" w:rsidRDefault="008E2C37" w:rsidP="008E2C37">
      <w:pPr>
        <w:pStyle w:val="a3"/>
        <w:spacing w:before="2"/>
        <w:rPr>
          <w:sz w:val="32"/>
        </w:rPr>
      </w:pPr>
      <w:r w:rsidRPr="00D32E22">
        <w:br w:type="column"/>
      </w:r>
    </w:p>
    <w:p w14:paraId="144F6B06" w14:textId="77777777" w:rsidR="008E2C37" w:rsidRPr="00D32E22" w:rsidRDefault="008E2C37" w:rsidP="008E2C37">
      <w:pPr>
        <w:pStyle w:val="a3"/>
        <w:ind w:left="-9"/>
      </w:pPr>
      <w:r w:rsidRPr="00D32E22">
        <w:t>Таблица</w:t>
      </w:r>
      <w:r w:rsidRPr="00D32E22">
        <w:rPr>
          <w:spacing w:val="-2"/>
        </w:rPr>
        <w:t xml:space="preserve"> </w:t>
      </w:r>
      <w:r w:rsidRPr="00D32E22">
        <w:t>1</w:t>
      </w:r>
    </w:p>
    <w:p w14:paraId="45C9883E" w14:textId="77777777" w:rsidR="008E2C37" w:rsidRPr="00D32E22" w:rsidRDefault="008E2C37" w:rsidP="008E2C37">
      <w:pPr>
        <w:pStyle w:val="a3"/>
        <w:rPr>
          <w:sz w:val="30"/>
        </w:rPr>
      </w:pPr>
    </w:p>
    <w:p w14:paraId="5F7C7BCD" w14:textId="77777777" w:rsidR="008E2C37" w:rsidRPr="00D32E22" w:rsidRDefault="008E2C37" w:rsidP="008E2C37">
      <w:pPr>
        <w:pStyle w:val="a3"/>
        <w:rPr>
          <w:sz w:val="30"/>
        </w:rPr>
      </w:pPr>
    </w:p>
    <w:p w14:paraId="45A65A0A" w14:textId="77777777" w:rsidR="008E2C37" w:rsidRPr="00D32E22" w:rsidRDefault="008E2C37" w:rsidP="008E2C37">
      <w:pPr>
        <w:pStyle w:val="a3"/>
        <w:rPr>
          <w:sz w:val="30"/>
        </w:rPr>
      </w:pPr>
    </w:p>
    <w:p w14:paraId="19D9010F" w14:textId="77777777" w:rsidR="008E2C37" w:rsidRPr="00D32E22" w:rsidRDefault="008E2C37" w:rsidP="008E2C37">
      <w:pPr>
        <w:pStyle w:val="a3"/>
        <w:rPr>
          <w:sz w:val="30"/>
        </w:rPr>
      </w:pPr>
    </w:p>
    <w:p w14:paraId="350A649B" w14:textId="77777777" w:rsidR="008E2C37" w:rsidRPr="00D32E22" w:rsidRDefault="008E2C37" w:rsidP="008E2C37">
      <w:pPr>
        <w:pStyle w:val="a3"/>
        <w:rPr>
          <w:sz w:val="30"/>
        </w:rPr>
      </w:pPr>
    </w:p>
    <w:p w14:paraId="6AC26513" w14:textId="77777777" w:rsidR="008E2C37" w:rsidRPr="00D32E22" w:rsidRDefault="008E2C37" w:rsidP="008E2C37">
      <w:pPr>
        <w:pStyle w:val="a3"/>
        <w:rPr>
          <w:sz w:val="30"/>
        </w:rPr>
      </w:pPr>
    </w:p>
    <w:p w14:paraId="3EAC70C7" w14:textId="77777777" w:rsidR="008E2C37" w:rsidRPr="00D32E22" w:rsidRDefault="008E2C37" w:rsidP="008E2C37">
      <w:pPr>
        <w:pStyle w:val="a3"/>
        <w:rPr>
          <w:sz w:val="30"/>
        </w:rPr>
      </w:pPr>
    </w:p>
    <w:p w14:paraId="786F6B31" w14:textId="77777777" w:rsidR="008E2C37" w:rsidRPr="00D32E22" w:rsidRDefault="008E2C37" w:rsidP="008E2C37">
      <w:pPr>
        <w:pStyle w:val="a3"/>
        <w:rPr>
          <w:sz w:val="30"/>
        </w:rPr>
      </w:pPr>
    </w:p>
    <w:p w14:paraId="65701C07" w14:textId="77777777" w:rsidR="008E2C37" w:rsidRPr="00D32E22" w:rsidRDefault="008E2C37" w:rsidP="008E2C37">
      <w:pPr>
        <w:pStyle w:val="a3"/>
        <w:rPr>
          <w:sz w:val="30"/>
        </w:rPr>
      </w:pPr>
    </w:p>
    <w:p w14:paraId="18F021AC" w14:textId="77777777" w:rsidR="008E2C37" w:rsidRPr="00D32E22" w:rsidRDefault="008E2C37" w:rsidP="008E2C37">
      <w:pPr>
        <w:pStyle w:val="a3"/>
        <w:rPr>
          <w:sz w:val="30"/>
        </w:rPr>
      </w:pPr>
    </w:p>
    <w:p w14:paraId="4F4870E4" w14:textId="77777777" w:rsidR="008E2C37" w:rsidRPr="00D32E22" w:rsidRDefault="008E2C37" w:rsidP="008E2C37">
      <w:pPr>
        <w:pStyle w:val="a3"/>
        <w:spacing w:before="3"/>
        <w:rPr>
          <w:sz w:val="26"/>
        </w:rPr>
      </w:pPr>
    </w:p>
    <w:p w14:paraId="291FB784" w14:textId="77777777" w:rsidR="008E2C37" w:rsidRPr="00D32E22" w:rsidRDefault="008E2C37" w:rsidP="008E2C37">
      <w:pPr>
        <w:pStyle w:val="a3"/>
        <w:ind w:left="-9"/>
      </w:pPr>
      <w:r w:rsidRPr="00D32E22">
        <w:t>Таблица</w:t>
      </w:r>
      <w:r w:rsidRPr="00D32E22">
        <w:rPr>
          <w:spacing w:val="-2"/>
        </w:rPr>
        <w:t xml:space="preserve"> </w:t>
      </w:r>
      <w:r w:rsidRPr="00D32E22">
        <w:t>2</w:t>
      </w:r>
    </w:p>
    <w:p w14:paraId="40D010E1" w14:textId="77777777" w:rsidR="008E2C37" w:rsidRPr="00D32E22" w:rsidRDefault="008E2C37" w:rsidP="008E2C37">
      <w:pPr>
        <w:pStyle w:val="a3"/>
        <w:rPr>
          <w:sz w:val="30"/>
        </w:rPr>
      </w:pPr>
    </w:p>
    <w:p w14:paraId="09245DFC" w14:textId="77777777" w:rsidR="008E2C37" w:rsidRPr="00D32E22" w:rsidRDefault="008E2C37" w:rsidP="008E2C37">
      <w:pPr>
        <w:pStyle w:val="a3"/>
        <w:rPr>
          <w:sz w:val="30"/>
        </w:rPr>
      </w:pPr>
    </w:p>
    <w:p w14:paraId="533642A5" w14:textId="77777777" w:rsidR="008E2C37" w:rsidRPr="00D32E22" w:rsidRDefault="008E2C37" w:rsidP="008E2C37">
      <w:pPr>
        <w:pStyle w:val="a3"/>
        <w:rPr>
          <w:sz w:val="30"/>
        </w:rPr>
      </w:pPr>
    </w:p>
    <w:p w14:paraId="63A79353" w14:textId="77777777" w:rsidR="008E2C37" w:rsidRPr="00D32E22" w:rsidRDefault="008E2C37" w:rsidP="008E2C37">
      <w:pPr>
        <w:pStyle w:val="a3"/>
        <w:rPr>
          <w:sz w:val="30"/>
        </w:rPr>
      </w:pPr>
    </w:p>
    <w:p w14:paraId="2ECBB9C2" w14:textId="77777777" w:rsidR="008E2C37" w:rsidRPr="00D32E22" w:rsidRDefault="008E2C37" w:rsidP="008E2C37">
      <w:pPr>
        <w:pStyle w:val="a3"/>
        <w:rPr>
          <w:sz w:val="30"/>
        </w:rPr>
      </w:pPr>
    </w:p>
    <w:p w14:paraId="58A222D0" w14:textId="77777777" w:rsidR="008E2C37" w:rsidRPr="00D32E22" w:rsidRDefault="008E2C37" w:rsidP="008E2C37">
      <w:pPr>
        <w:pStyle w:val="a3"/>
        <w:rPr>
          <w:sz w:val="30"/>
        </w:rPr>
      </w:pPr>
    </w:p>
    <w:p w14:paraId="5F1E6F82" w14:textId="77777777" w:rsidR="008E2C37" w:rsidRPr="00D32E22" w:rsidRDefault="008E2C37" w:rsidP="008E2C37">
      <w:pPr>
        <w:pStyle w:val="a3"/>
        <w:rPr>
          <w:sz w:val="30"/>
        </w:rPr>
      </w:pPr>
    </w:p>
    <w:p w14:paraId="2DA8C849" w14:textId="77777777" w:rsidR="008E2C37" w:rsidRPr="00D32E22" w:rsidRDefault="008E2C37" w:rsidP="008E2C37">
      <w:pPr>
        <w:pStyle w:val="a3"/>
        <w:rPr>
          <w:sz w:val="30"/>
        </w:rPr>
      </w:pPr>
    </w:p>
    <w:p w14:paraId="3F186E3D" w14:textId="77777777" w:rsidR="008E2C37" w:rsidRPr="00D32E22" w:rsidRDefault="008E2C37" w:rsidP="008E2C37">
      <w:pPr>
        <w:pStyle w:val="a3"/>
        <w:rPr>
          <w:sz w:val="30"/>
        </w:rPr>
      </w:pPr>
    </w:p>
    <w:p w14:paraId="2749EC35" w14:textId="77777777" w:rsidR="008E2C37" w:rsidRPr="00D32E22" w:rsidRDefault="008E2C37" w:rsidP="008E2C37">
      <w:pPr>
        <w:pStyle w:val="a3"/>
        <w:rPr>
          <w:sz w:val="30"/>
        </w:rPr>
      </w:pPr>
    </w:p>
    <w:p w14:paraId="59F7831F" w14:textId="77777777" w:rsidR="008E2C37" w:rsidRPr="00D32E22" w:rsidRDefault="008E2C37" w:rsidP="008E2C37">
      <w:pPr>
        <w:pStyle w:val="a3"/>
        <w:spacing w:before="8"/>
        <w:rPr>
          <w:sz w:val="33"/>
        </w:rPr>
      </w:pPr>
    </w:p>
    <w:p w14:paraId="076E1C40" w14:textId="77777777" w:rsidR="008E2C37" w:rsidRPr="00D32E22" w:rsidRDefault="008E2C37" w:rsidP="008E2C37">
      <w:pPr>
        <w:pStyle w:val="a3"/>
        <w:ind w:left="-9"/>
      </w:pPr>
      <w:r w:rsidRPr="00D32E22">
        <w:t>Таблица</w:t>
      </w:r>
      <w:r w:rsidRPr="00D32E22">
        <w:rPr>
          <w:spacing w:val="-2"/>
        </w:rPr>
        <w:t xml:space="preserve"> </w:t>
      </w:r>
      <w:r w:rsidRPr="00D32E22">
        <w:t>3</w:t>
      </w:r>
    </w:p>
    <w:p w14:paraId="263E6A84" w14:textId="77777777" w:rsidR="008E2C37" w:rsidRPr="00D32E22" w:rsidRDefault="008E2C37" w:rsidP="008E2C37">
      <w:pPr>
        <w:sectPr w:rsidR="008E2C37" w:rsidRPr="00D32E22">
          <w:type w:val="continuous"/>
          <w:pgSz w:w="11900" w:h="16850"/>
          <w:pgMar w:top="1600" w:right="300" w:bottom="280" w:left="1160" w:header="720" w:footer="720" w:gutter="0"/>
          <w:cols w:num="3" w:space="720" w:equalWidth="0">
            <w:col w:w="863" w:space="592"/>
            <w:col w:w="7364" w:space="39"/>
            <w:col w:w="1582"/>
          </w:cols>
        </w:sect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1104"/>
        <w:gridCol w:w="1517"/>
        <w:gridCol w:w="1382"/>
        <w:gridCol w:w="1791"/>
        <w:gridCol w:w="1010"/>
      </w:tblGrid>
      <w:tr w:rsidR="00D32E22" w:rsidRPr="00D32E22" w14:paraId="506D3D5B" w14:textId="77777777" w:rsidTr="00A138D3">
        <w:trPr>
          <w:trHeight w:val="926"/>
        </w:trPr>
        <w:tc>
          <w:tcPr>
            <w:tcW w:w="3005" w:type="dxa"/>
          </w:tcPr>
          <w:p w14:paraId="43890453" w14:textId="77777777" w:rsidR="008E2C37" w:rsidRPr="00D32E22" w:rsidRDefault="008E2C37" w:rsidP="00057A53">
            <w:pPr>
              <w:pStyle w:val="TableParagraph"/>
              <w:spacing w:before="5"/>
              <w:rPr>
                <w:sz w:val="21"/>
              </w:rPr>
            </w:pPr>
          </w:p>
          <w:p w14:paraId="7A77AABB" w14:textId="77777777" w:rsidR="008E2C37" w:rsidRPr="00D32E22" w:rsidRDefault="008E2C37" w:rsidP="00057A53">
            <w:pPr>
              <w:pStyle w:val="TableParagraph"/>
              <w:spacing w:line="264" w:lineRule="auto"/>
              <w:ind w:left="1000" w:right="439" w:hanging="531"/>
              <w:rPr>
                <w:b/>
                <w:sz w:val="18"/>
              </w:rPr>
            </w:pPr>
            <w:r w:rsidRPr="00D32E22">
              <w:rPr>
                <w:b/>
                <w:sz w:val="18"/>
              </w:rPr>
              <w:t>Наименование разделов / подразделов</w:t>
            </w:r>
          </w:p>
        </w:tc>
        <w:tc>
          <w:tcPr>
            <w:tcW w:w="1104" w:type="dxa"/>
            <w:vAlign w:val="center"/>
          </w:tcPr>
          <w:p w14:paraId="66EEF17A" w14:textId="77777777" w:rsidR="008E2C37" w:rsidRPr="00D32E22" w:rsidRDefault="008E2C37" w:rsidP="00A138D3">
            <w:pPr>
              <w:pStyle w:val="TableParagraph"/>
              <w:spacing w:line="264" w:lineRule="auto"/>
              <w:ind w:left="144" w:firstLine="91"/>
              <w:jc w:val="center"/>
              <w:rPr>
                <w:b/>
                <w:sz w:val="18"/>
              </w:rPr>
            </w:pPr>
            <w:r w:rsidRPr="00D32E22">
              <w:rPr>
                <w:b/>
                <w:sz w:val="18"/>
              </w:rPr>
              <w:t>Раздел / подраздел</w:t>
            </w:r>
          </w:p>
        </w:tc>
        <w:tc>
          <w:tcPr>
            <w:tcW w:w="1517" w:type="dxa"/>
            <w:vAlign w:val="center"/>
          </w:tcPr>
          <w:p w14:paraId="77B2BD51" w14:textId="77777777" w:rsidR="008E2C37" w:rsidRPr="00D32E22" w:rsidRDefault="008E2C37" w:rsidP="00A138D3">
            <w:pPr>
              <w:pStyle w:val="TableParagraph"/>
              <w:spacing w:before="132" w:line="266" w:lineRule="auto"/>
              <w:ind w:left="288" w:right="234" w:hanging="39"/>
              <w:jc w:val="center"/>
              <w:rPr>
                <w:b/>
                <w:sz w:val="18"/>
              </w:rPr>
            </w:pPr>
            <w:r w:rsidRPr="00D32E22">
              <w:rPr>
                <w:b/>
                <w:sz w:val="18"/>
              </w:rPr>
              <w:t>Уточненные бюджетные назначения</w:t>
            </w:r>
          </w:p>
        </w:tc>
        <w:tc>
          <w:tcPr>
            <w:tcW w:w="1382" w:type="dxa"/>
            <w:vAlign w:val="center"/>
          </w:tcPr>
          <w:p w14:paraId="2304867A" w14:textId="77777777" w:rsidR="008E2C37" w:rsidRPr="00D32E22" w:rsidRDefault="008E2C37" w:rsidP="00A138D3">
            <w:pPr>
              <w:pStyle w:val="TableParagraph"/>
              <w:spacing w:before="115"/>
              <w:ind w:left="247"/>
              <w:jc w:val="center"/>
              <w:rPr>
                <w:b/>
                <w:sz w:val="18"/>
              </w:rPr>
            </w:pPr>
            <w:r w:rsidRPr="00D32E22">
              <w:rPr>
                <w:b/>
                <w:sz w:val="18"/>
              </w:rPr>
              <w:t>Исполнено</w:t>
            </w:r>
          </w:p>
        </w:tc>
        <w:tc>
          <w:tcPr>
            <w:tcW w:w="1791" w:type="dxa"/>
            <w:vAlign w:val="center"/>
          </w:tcPr>
          <w:p w14:paraId="625438CD" w14:textId="77777777" w:rsidR="008E2C37" w:rsidRPr="00D32E22" w:rsidRDefault="008E2C37" w:rsidP="00A138D3">
            <w:pPr>
              <w:pStyle w:val="TableParagraph"/>
              <w:spacing w:before="1" w:line="230" w:lineRule="atLeast"/>
              <w:ind w:left="120" w:right="104" w:hanging="1"/>
              <w:jc w:val="center"/>
              <w:rPr>
                <w:b/>
                <w:sz w:val="18"/>
              </w:rPr>
            </w:pPr>
            <w:r w:rsidRPr="00D32E22">
              <w:rPr>
                <w:b/>
                <w:sz w:val="18"/>
              </w:rPr>
              <w:t>Отклонение исполнения от уточненного плана</w:t>
            </w:r>
          </w:p>
        </w:tc>
        <w:tc>
          <w:tcPr>
            <w:tcW w:w="1010" w:type="dxa"/>
            <w:vAlign w:val="center"/>
          </w:tcPr>
          <w:p w14:paraId="1BDA07AF" w14:textId="77777777" w:rsidR="008E2C37" w:rsidRPr="00D32E22" w:rsidRDefault="008E2C37" w:rsidP="00A138D3">
            <w:pPr>
              <w:pStyle w:val="TableParagraph"/>
              <w:spacing w:before="1"/>
              <w:ind w:left="11"/>
              <w:jc w:val="center"/>
              <w:rPr>
                <w:b/>
                <w:sz w:val="18"/>
              </w:rPr>
            </w:pPr>
            <w:r w:rsidRPr="00D32E22">
              <w:rPr>
                <w:b/>
                <w:sz w:val="18"/>
              </w:rPr>
              <w:t>%</w:t>
            </w:r>
          </w:p>
          <w:p w14:paraId="16658A09" w14:textId="77777777" w:rsidR="008E2C37" w:rsidRPr="00D32E22" w:rsidRDefault="008E2C37" w:rsidP="00A138D3">
            <w:pPr>
              <w:pStyle w:val="TableParagraph"/>
              <w:spacing w:before="33"/>
              <w:ind w:left="8"/>
              <w:jc w:val="center"/>
              <w:rPr>
                <w:b/>
                <w:sz w:val="18"/>
              </w:rPr>
            </w:pPr>
            <w:r w:rsidRPr="00D32E22">
              <w:rPr>
                <w:b/>
                <w:sz w:val="18"/>
              </w:rPr>
              <w:t>исполнения</w:t>
            </w:r>
          </w:p>
        </w:tc>
      </w:tr>
      <w:tr w:rsidR="008E2C37" w:rsidRPr="00D32E22" w14:paraId="47C2AC14" w14:textId="77777777" w:rsidTr="00057A53">
        <w:trPr>
          <w:trHeight w:val="230"/>
        </w:trPr>
        <w:tc>
          <w:tcPr>
            <w:tcW w:w="3005" w:type="dxa"/>
          </w:tcPr>
          <w:p w14:paraId="09D7ADD8" w14:textId="77777777" w:rsidR="008E2C37" w:rsidRPr="00D32E22" w:rsidRDefault="008E2C37" w:rsidP="00057A53">
            <w:pPr>
              <w:pStyle w:val="TableParagraph"/>
              <w:rPr>
                <w:sz w:val="16"/>
              </w:rPr>
            </w:pPr>
          </w:p>
        </w:tc>
        <w:tc>
          <w:tcPr>
            <w:tcW w:w="1104" w:type="dxa"/>
          </w:tcPr>
          <w:p w14:paraId="3234EC85" w14:textId="77777777" w:rsidR="008E2C37" w:rsidRPr="00D32E22" w:rsidRDefault="008E2C37" w:rsidP="00057A53">
            <w:pPr>
              <w:pStyle w:val="TableParagraph"/>
              <w:rPr>
                <w:sz w:val="16"/>
              </w:rPr>
            </w:pPr>
          </w:p>
        </w:tc>
        <w:tc>
          <w:tcPr>
            <w:tcW w:w="1517" w:type="dxa"/>
          </w:tcPr>
          <w:p w14:paraId="336274DF" w14:textId="77777777" w:rsidR="008E2C37" w:rsidRPr="00D32E22" w:rsidRDefault="008E2C37" w:rsidP="00057A53">
            <w:pPr>
              <w:pStyle w:val="TableParagraph"/>
              <w:rPr>
                <w:sz w:val="16"/>
              </w:rPr>
            </w:pPr>
          </w:p>
        </w:tc>
        <w:tc>
          <w:tcPr>
            <w:tcW w:w="1382" w:type="dxa"/>
          </w:tcPr>
          <w:p w14:paraId="632A5E95" w14:textId="77777777" w:rsidR="008E2C37" w:rsidRPr="00D32E22" w:rsidRDefault="008E2C37" w:rsidP="00057A53">
            <w:pPr>
              <w:pStyle w:val="TableParagraph"/>
              <w:rPr>
                <w:sz w:val="16"/>
              </w:rPr>
            </w:pPr>
          </w:p>
        </w:tc>
        <w:tc>
          <w:tcPr>
            <w:tcW w:w="1791" w:type="dxa"/>
          </w:tcPr>
          <w:p w14:paraId="6B7B7695" w14:textId="77777777" w:rsidR="008E2C37" w:rsidRPr="00D32E22" w:rsidRDefault="008E2C37" w:rsidP="00057A53">
            <w:pPr>
              <w:pStyle w:val="TableParagraph"/>
              <w:rPr>
                <w:sz w:val="16"/>
              </w:rPr>
            </w:pPr>
          </w:p>
        </w:tc>
        <w:tc>
          <w:tcPr>
            <w:tcW w:w="1010" w:type="dxa"/>
          </w:tcPr>
          <w:p w14:paraId="7A812704" w14:textId="77777777" w:rsidR="008E2C37" w:rsidRPr="00D32E22" w:rsidRDefault="008E2C37" w:rsidP="00057A53">
            <w:pPr>
              <w:pStyle w:val="TableParagraph"/>
              <w:rPr>
                <w:sz w:val="16"/>
              </w:rPr>
            </w:pPr>
          </w:p>
        </w:tc>
      </w:tr>
      <w:tr w:rsidR="008E2C37" w:rsidRPr="00D32E22" w14:paraId="629958B6" w14:textId="77777777" w:rsidTr="00057A53">
        <w:trPr>
          <w:trHeight w:val="239"/>
        </w:trPr>
        <w:tc>
          <w:tcPr>
            <w:tcW w:w="3005" w:type="dxa"/>
          </w:tcPr>
          <w:p w14:paraId="12505D33" w14:textId="77777777" w:rsidR="008E2C37" w:rsidRPr="00D32E22" w:rsidRDefault="008E2C37" w:rsidP="00057A53">
            <w:pPr>
              <w:pStyle w:val="TableParagraph"/>
              <w:rPr>
                <w:sz w:val="16"/>
              </w:rPr>
            </w:pPr>
          </w:p>
        </w:tc>
        <w:tc>
          <w:tcPr>
            <w:tcW w:w="1104" w:type="dxa"/>
          </w:tcPr>
          <w:p w14:paraId="30143084" w14:textId="77777777" w:rsidR="008E2C37" w:rsidRPr="00D32E22" w:rsidRDefault="008E2C37" w:rsidP="00057A53">
            <w:pPr>
              <w:pStyle w:val="TableParagraph"/>
              <w:rPr>
                <w:sz w:val="16"/>
              </w:rPr>
            </w:pPr>
          </w:p>
        </w:tc>
        <w:tc>
          <w:tcPr>
            <w:tcW w:w="1517" w:type="dxa"/>
          </w:tcPr>
          <w:p w14:paraId="1195FA45" w14:textId="77777777" w:rsidR="008E2C37" w:rsidRPr="00D32E22" w:rsidRDefault="008E2C37" w:rsidP="00057A53">
            <w:pPr>
              <w:pStyle w:val="TableParagraph"/>
              <w:rPr>
                <w:sz w:val="16"/>
              </w:rPr>
            </w:pPr>
          </w:p>
        </w:tc>
        <w:tc>
          <w:tcPr>
            <w:tcW w:w="1382" w:type="dxa"/>
          </w:tcPr>
          <w:p w14:paraId="41AED307" w14:textId="77777777" w:rsidR="008E2C37" w:rsidRPr="00D32E22" w:rsidRDefault="008E2C37" w:rsidP="00057A53">
            <w:pPr>
              <w:pStyle w:val="TableParagraph"/>
              <w:rPr>
                <w:sz w:val="16"/>
              </w:rPr>
            </w:pPr>
          </w:p>
        </w:tc>
        <w:tc>
          <w:tcPr>
            <w:tcW w:w="1791" w:type="dxa"/>
          </w:tcPr>
          <w:p w14:paraId="6AE28297" w14:textId="77777777" w:rsidR="008E2C37" w:rsidRPr="00D32E22" w:rsidRDefault="008E2C37" w:rsidP="00057A53">
            <w:pPr>
              <w:pStyle w:val="TableParagraph"/>
              <w:rPr>
                <w:sz w:val="16"/>
              </w:rPr>
            </w:pPr>
          </w:p>
        </w:tc>
        <w:tc>
          <w:tcPr>
            <w:tcW w:w="1010" w:type="dxa"/>
          </w:tcPr>
          <w:p w14:paraId="0EB8CCE6" w14:textId="77777777" w:rsidR="008E2C37" w:rsidRPr="00D32E22" w:rsidRDefault="008E2C37" w:rsidP="00057A53">
            <w:pPr>
              <w:pStyle w:val="TableParagraph"/>
              <w:rPr>
                <w:sz w:val="16"/>
              </w:rPr>
            </w:pPr>
          </w:p>
        </w:tc>
      </w:tr>
    </w:tbl>
    <w:p w14:paraId="2FED310F" w14:textId="77777777" w:rsidR="008E2C37" w:rsidRPr="00D32E22" w:rsidRDefault="008E2C37" w:rsidP="008E2C37">
      <w:pPr>
        <w:rPr>
          <w:sz w:val="16"/>
        </w:rPr>
        <w:sectPr w:rsidR="008E2C37" w:rsidRPr="00D32E22">
          <w:type w:val="continuous"/>
          <w:pgSz w:w="11900" w:h="16850"/>
          <w:pgMar w:top="1600" w:right="300" w:bottom="280" w:left="1160" w:header="720" w:footer="720" w:gutter="0"/>
          <w:cols w:space="720"/>
        </w:sectPr>
      </w:pPr>
    </w:p>
    <w:p w14:paraId="397FD85A" w14:textId="77777777" w:rsidR="008E2C37" w:rsidRPr="00D32E22" w:rsidRDefault="008E2C37" w:rsidP="008E2C37">
      <w:pPr>
        <w:pStyle w:val="a3"/>
        <w:rPr>
          <w:sz w:val="20"/>
        </w:rPr>
      </w:pPr>
    </w:p>
    <w:p w14:paraId="789BCE9B" w14:textId="77777777" w:rsidR="008E2C37" w:rsidRPr="00D32E22" w:rsidRDefault="008E2C37" w:rsidP="008E2C37">
      <w:pPr>
        <w:pStyle w:val="a3"/>
        <w:rPr>
          <w:sz w:val="20"/>
        </w:rPr>
      </w:pPr>
    </w:p>
    <w:p w14:paraId="0C520F51" w14:textId="77777777" w:rsidR="008E2C37" w:rsidRPr="00D32E22" w:rsidRDefault="008E2C37" w:rsidP="008E2C37">
      <w:pPr>
        <w:pStyle w:val="a3"/>
        <w:rPr>
          <w:sz w:val="20"/>
        </w:rPr>
      </w:pPr>
    </w:p>
    <w:p w14:paraId="43224568" w14:textId="77777777" w:rsidR="008E2C37" w:rsidRPr="00D32E22" w:rsidRDefault="008E2C37" w:rsidP="008E2C37">
      <w:pPr>
        <w:pStyle w:val="a3"/>
        <w:rPr>
          <w:sz w:val="20"/>
        </w:rPr>
      </w:pPr>
    </w:p>
    <w:p w14:paraId="14CD7C5A" w14:textId="77777777" w:rsidR="008E2C37" w:rsidRPr="00D32E22" w:rsidRDefault="008E2C37" w:rsidP="008E2C37">
      <w:pPr>
        <w:spacing w:before="124"/>
        <w:ind w:left="138"/>
        <w:rPr>
          <w:sz w:val="18"/>
        </w:rPr>
      </w:pPr>
      <w:r w:rsidRPr="00D32E22">
        <w:rPr>
          <w:sz w:val="18"/>
        </w:rPr>
        <w:t>тыс.</w:t>
      </w:r>
      <w:r w:rsidRPr="00D32E22">
        <w:rPr>
          <w:spacing w:val="-5"/>
          <w:sz w:val="18"/>
        </w:rPr>
        <w:t xml:space="preserve"> </w:t>
      </w:r>
      <w:r w:rsidRPr="00D32E22">
        <w:rPr>
          <w:sz w:val="18"/>
        </w:rPr>
        <w:t>руб.</w:t>
      </w:r>
    </w:p>
    <w:p w14:paraId="2A284CCF" w14:textId="77777777" w:rsidR="008E2C37" w:rsidRPr="00D32E22" w:rsidRDefault="008E2C37" w:rsidP="008E2C37">
      <w:pPr>
        <w:pStyle w:val="a3"/>
        <w:rPr>
          <w:sz w:val="20"/>
        </w:rPr>
      </w:pPr>
    </w:p>
    <w:p w14:paraId="671758F2" w14:textId="77777777" w:rsidR="008E2C37" w:rsidRPr="00D32E22" w:rsidRDefault="008E2C37" w:rsidP="008E2C37">
      <w:pPr>
        <w:pStyle w:val="a3"/>
        <w:rPr>
          <w:sz w:val="20"/>
        </w:rPr>
      </w:pPr>
    </w:p>
    <w:p w14:paraId="05BC1B27" w14:textId="77777777" w:rsidR="008E2C37" w:rsidRPr="00D32E22" w:rsidRDefault="008E2C37" w:rsidP="008E2C37">
      <w:pPr>
        <w:pStyle w:val="a3"/>
        <w:rPr>
          <w:sz w:val="20"/>
        </w:rPr>
      </w:pPr>
    </w:p>
    <w:p w14:paraId="1C6A557A" w14:textId="77777777" w:rsidR="008E2C37" w:rsidRPr="00D32E22" w:rsidRDefault="008E2C37" w:rsidP="008E2C37">
      <w:pPr>
        <w:pStyle w:val="a3"/>
        <w:rPr>
          <w:sz w:val="20"/>
        </w:rPr>
      </w:pPr>
    </w:p>
    <w:p w14:paraId="365DE68A" w14:textId="77777777" w:rsidR="008E2C37" w:rsidRPr="00D32E22" w:rsidRDefault="008E2C37" w:rsidP="008E2C37">
      <w:pPr>
        <w:pStyle w:val="a3"/>
        <w:rPr>
          <w:sz w:val="20"/>
        </w:rPr>
      </w:pPr>
    </w:p>
    <w:p w14:paraId="4B61FEF8" w14:textId="77777777" w:rsidR="008E2C37" w:rsidRPr="00D32E22" w:rsidRDefault="008E2C37" w:rsidP="008E2C37">
      <w:pPr>
        <w:pStyle w:val="a3"/>
        <w:rPr>
          <w:sz w:val="20"/>
        </w:rPr>
      </w:pPr>
    </w:p>
    <w:p w14:paraId="097F4AD6" w14:textId="77777777" w:rsidR="008E2C37" w:rsidRPr="00D32E22" w:rsidRDefault="008E2C37" w:rsidP="008E2C37">
      <w:pPr>
        <w:pStyle w:val="a3"/>
        <w:rPr>
          <w:sz w:val="20"/>
        </w:rPr>
      </w:pPr>
    </w:p>
    <w:p w14:paraId="7366A5F1" w14:textId="77777777" w:rsidR="008E2C37" w:rsidRPr="00D32E22" w:rsidRDefault="008E2C37" w:rsidP="008E2C37">
      <w:pPr>
        <w:pStyle w:val="a3"/>
        <w:rPr>
          <w:sz w:val="20"/>
        </w:rPr>
      </w:pPr>
    </w:p>
    <w:p w14:paraId="43F90337" w14:textId="77777777" w:rsidR="008E2C37" w:rsidRPr="00D32E22" w:rsidRDefault="008E2C37" w:rsidP="008E2C37">
      <w:pPr>
        <w:pStyle w:val="a3"/>
        <w:rPr>
          <w:sz w:val="20"/>
        </w:rPr>
      </w:pPr>
    </w:p>
    <w:p w14:paraId="42FD27C7" w14:textId="77777777" w:rsidR="008E2C37" w:rsidRPr="00D32E22" w:rsidRDefault="008E2C37" w:rsidP="008E2C37">
      <w:pPr>
        <w:pStyle w:val="a3"/>
        <w:rPr>
          <w:sz w:val="20"/>
        </w:rPr>
      </w:pPr>
    </w:p>
    <w:p w14:paraId="04EBCC1F" w14:textId="77777777" w:rsidR="008E2C37" w:rsidRPr="00D32E22" w:rsidRDefault="008E2C37" w:rsidP="008E2C37">
      <w:pPr>
        <w:pStyle w:val="a3"/>
        <w:spacing w:before="1"/>
        <w:rPr>
          <w:sz w:val="24"/>
        </w:rPr>
      </w:pPr>
    </w:p>
    <w:p w14:paraId="65027808" w14:textId="77777777" w:rsidR="008E2C37" w:rsidRPr="00D32E22" w:rsidRDefault="008E2C37" w:rsidP="008E2C37">
      <w:pPr>
        <w:ind w:left="138"/>
        <w:rPr>
          <w:sz w:val="18"/>
        </w:rPr>
      </w:pPr>
      <w:r w:rsidRPr="00D32E22">
        <w:rPr>
          <w:sz w:val="18"/>
        </w:rPr>
        <w:t>тыс.</w:t>
      </w:r>
      <w:r w:rsidRPr="00D32E22">
        <w:rPr>
          <w:spacing w:val="-5"/>
          <w:sz w:val="18"/>
        </w:rPr>
        <w:t xml:space="preserve"> </w:t>
      </w:r>
      <w:r w:rsidRPr="00D32E22">
        <w:rPr>
          <w:sz w:val="18"/>
        </w:rPr>
        <w:t>руб.</w:t>
      </w:r>
    </w:p>
    <w:p w14:paraId="2AC3C2A5" w14:textId="77777777" w:rsidR="008E2C37" w:rsidRPr="00D32E22" w:rsidRDefault="008E2C37" w:rsidP="008E2C37">
      <w:pPr>
        <w:pStyle w:val="a3"/>
        <w:spacing w:before="112" w:line="237" w:lineRule="auto"/>
        <w:ind w:left="119" w:right="38"/>
        <w:jc w:val="center"/>
      </w:pPr>
      <w:r w:rsidRPr="00D32E22">
        <w:br w:type="column"/>
      </w:r>
      <w:r w:rsidRPr="00D32E22">
        <w:t>Сведения об исполнении расходной части бюджета (по главным распорядителям бюджетных средств)</w:t>
      </w:r>
    </w:p>
    <w:p w14:paraId="330EF175" w14:textId="77777777" w:rsidR="008E2C37" w:rsidRPr="00D32E22" w:rsidRDefault="008E2C37" w:rsidP="008E2C37">
      <w:pPr>
        <w:pStyle w:val="a3"/>
        <w:rPr>
          <w:sz w:val="30"/>
        </w:rPr>
      </w:pPr>
    </w:p>
    <w:p w14:paraId="5F51F436" w14:textId="77777777" w:rsidR="008E2C37" w:rsidRPr="00D32E22" w:rsidRDefault="008E2C37" w:rsidP="008E2C37">
      <w:pPr>
        <w:pStyle w:val="a3"/>
        <w:rPr>
          <w:sz w:val="30"/>
        </w:rPr>
      </w:pPr>
    </w:p>
    <w:p w14:paraId="6612AC3B" w14:textId="77777777" w:rsidR="008E2C37" w:rsidRPr="00D32E22" w:rsidRDefault="008E2C37" w:rsidP="008E2C37">
      <w:pPr>
        <w:pStyle w:val="a3"/>
        <w:rPr>
          <w:sz w:val="30"/>
        </w:rPr>
      </w:pPr>
    </w:p>
    <w:p w14:paraId="756653DC" w14:textId="77777777" w:rsidR="008E2C37" w:rsidRPr="00D32E22" w:rsidRDefault="008E2C37" w:rsidP="008E2C37">
      <w:pPr>
        <w:pStyle w:val="a3"/>
        <w:rPr>
          <w:sz w:val="30"/>
        </w:rPr>
      </w:pPr>
    </w:p>
    <w:p w14:paraId="71AC057F" w14:textId="77777777" w:rsidR="008E2C37" w:rsidRPr="00D32E22" w:rsidRDefault="008E2C37" w:rsidP="008E2C37">
      <w:pPr>
        <w:pStyle w:val="a3"/>
        <w:rPr>
          <w:sz w:val="30"/>
        </w:rPr>
      </w:pPr>
    </w:p>
    <w:p w14:paraId="6F5BCC99" w14:textId="77777777" w:rsidR="008E2C37" w:rsidRPr="00D32E22" w:rsidRDefault="008E2C37" w:rsidP="008E2C37">
      <w:pPr>
        <w:pStyle w:val="a3"/>
        <w:rPr>
          <w:sz w:val="30"/>
        </w:rPr>
      </w:pPr>
    </w:p>
    <w:p w14:paraId="2FC50657" w14:textId="77777777" w:rsidR="008E2C37" w:rsidRPr="00D32E22" w:rsidRDefault="008E2C37" w:rsidP="008E2C37">
      <w:pPr>
        <w:pStyle w:val="a3"/>
        <w:spacing w:before="188" w:line="208" w:lineRule="auto"/>
        <w:ind w:left="138" w:right="18"/>
        <w:jc w:val="center"/>
      </w:pPr>
      <w:r w:rsidRPr="00D32E22">
        <w:rPr>
          <w:noProof/>
        </w:rPr>
        <mc:AlternateContent>
          <mc:Choice Requires="wps">
            <w:drawing>
              <wp:anchor distT="0" distB="0" distL="114300" distR="114300" simplePos="0" relativeHeight="251661312" behindDoc="0" locked="0" layoutInCell="1" allowOverlap="1" wp14:anchorId="3BB14004" wp14:editId="19F1A4E9">
                <wp:simplePos x="0" y="0"/>
                <wp:positionH relativeFrom="page">
                  <wp:posOffset>894715</wp:posOffset>
                </wp:positionH>
                <wp:positionV relativeFrom="paragraph">
                  <wp:posOffset>-998220</wp:posOffset>
                </wp:positionV>
                <wp:extent cx="6311900" cy="913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3"/>
                              <w:gridCol w:w="1284"/>
                              <w:gridCol w:w="1714"/>
                              <w:gridCol w:w="1282"/>
                              <w:gridCol w:w="1710"/>
                              <w:gridCol w:w="1064"/>
                            </w:tblGrid>
                            <w:tr w:rsidR="008E2C37" w14:paraId="7F4A9120" w14:textId="77777777" w:rsidTr="00A138D3">
                              <w:trPr>
                                <w:trHeight w:val="925"/>
                              </w:trPr>
                              <w:tc>
                                <w:tcPr>
                                  <w:tcW w:w="2873" w:type="dxa"/>
                                </w:tcPr>
                                <w:p w14:paraId="20F92BD4" w14:textId="77777777" w:rsidR="008E2C37" w:rsidRDefault="008E2C37">
                                  <w:pPr>
                                    <w:pStyle w:val="TableParagraph"/>
                                    <w:spacing w:before="134" w:line="266" w:lineRule="auto"/>
                                    <w:ind w:left="282" w:right="276" w:hanging="1"/>
                                    <w:jc w:val="center"/>
                                    <w:rPr>
                                      <w:b/>
                                      <w:sz w:val="18"/>
                                    </w:rPr>
                                  </w:pPr>
                                  <w:r>
                                    <w:rPr>
                                      <w:b/>
                                      <w:sz w:val="18"/>
                                    </w:rPr>
                                    <w:t>Наименование главных распорядителей</w:t>
                                  </w:r>
                                  <w:r>
                                    <w:rPr>
                                      <w:b/>
                                      <w:spacing w:val="-13"/>
                                      <w:sz w:val="18"/>
                                    </w:rPr>
                                    <w:t xml:space="preserve"> </w:t>
                                  </w:r>
                                  <w:r>
                                    <w:rPr>
                                      <w:b/>
                                      <w:sz w:val="18"/>
                                    </w:rPr>
                                    <w:t>бюджетных средств</w:t>
                                  </w:r>
                                </w:p>
                              </w:tc>
                              <w:tc>
                                <w:tcPr>
                                  <w:tcW w:w="1284" w:type="dxa"/>
                                  <w:vAlign w:val="center"/>
                                </w:tcPr>
                                <w:p w14:paraId="12131B04" w14:textId="77777777" w:rsidR="008E2C37" w:rsidRDefault="008E2C37" w:rsidP="00A138D3">
                                  <w:pPr>
                                    <w:pStyle w:val="TableParagraph"/>
                                    <w:spacing w:before="134" w:line="266" w:lineRule="auto"/>
                                    <w:ind w:left="146" w:right="133"/>
                                    <w:jc w:val="center"/>
                                    <w:rPr>
                                      <w:b/>
                                      <w:sz w:val="18"/>
                                    </w:rPr>
                                  </w:pPr>
                                  <w:r>
                                    <w:rPr>
                                      <w:b/>
                                      <w:sz w:val="18"/>
                                    </w:rPr>
                                    <w:t>Утверждено решением о бюджете</w:t>
                                  </w:r>
                                </w:p>
                              </w:tc>
                              <w:tc>
                                <w:tcPr>
                                  <w:tcW w:w="1714" w:type="dxa"/>
                                  <w:vAlign w:val="center"/>
                                </w:tcPr>
                                <w:p w14:paraId="0200285F" w14:textId="77777777" w:rsidR="008E2C37" w:rsidRDefault="008E2C37" w:rsidP="00A138D3">
                                  <w:pPr>
                                    <w:pStyle w:val="TableParagraph"/>
                                    <w:spacing w:before="134" w:line="266" w:lineRule="auto"/>
                                    <w:ind w:left="384" w:right="335" w:hanging="39"/>
                                    <w:jc w:val="center"/>
                                    <w:rPr>
                                      <w:b/>
                                      <w:sz w:val="18"/>
                                    </w:rPr>
                                  </w:pPr>
                                  <w:r>
                                    <w:rPr>
                                      <w:b/>
                                      <w:sz w:val="18"/>
                                    </w:rPr>
                                    <w:t>Уточненные бюджетные назначения</w:t>
                                  </w:r>
                                </w:p>
                              </w:tc>
                              <w:tc>
                                <w:tcPr>
                                  <w:tcW w:w="1282" w:type="dxa"/>
                                  <w:vAlign w:val="center"/>
                                </w:tcPr>
                                <w:p w14:paraId="7AC3DA97" w14:textId="77777777" w:rsidR="008E2C37" w:rsidRDefault="008E2C37" w:rsidP="00A138D3">
                                  <w:pPr>
                                    <w:pStyle w:val="TableParagraph"/>
                                    <w:spacing w:before="120"/>
                                    <w:ind w:left="194"/>
                                    <w:jc w:val="center"/>
                                    <w:rPr>
                                      <w:b/>
                                      <w:sz w:val="18"/>
                                    </w:rPr>
                                  </w:pPr>
                                  <w:r>
                                    <w:rPr>
                                      <w:b/>
                                      <w:sz w:val="18"/>
                                    </w:rPr>
                                    <w:t>Исполнено</w:t>
                                  </w:r>
                                </w:p>
                              </w:tc>
                              <w:tc>
                                <w:tcPr>
                                  <w:tcW w:w="1710" w:type="dxa"/>
                                  <w:vAlign w:val="center"/>
                                </w:tcPr>
                                <w:p w14:paraId="6225FDA0" w14:textId="77777777" w:rsidR="008E2C37" w:rsidRDefault="008E2C37" w:rsidP="00A138D3">
                                  <w:pPr>
                                    <w:pStyle w:val="TableParagraph"/>
                                    <w:spacing w:line="264" w:lineRule="auto"/>
                                    <w:ind w:left="258" w:right="249" w:hanging="1"/>
                                    <w:jc w:val="center"/>
                                    <w:rPr>
                                      <w:b/>
                                      <w:sz w:val="18"/>
                                    </w:rPr>
                                  </w:pPr>
                                  <w:r>
                                    <w:rPr>
                                      <w:b/>
                                      <w:sz w:val="18"/>
                                    </w:rPr>
                                    <w:t>Отклонение исполнения от</w:t>
                                  </w:r>
                                </w:p>
                                <w:p w14:paraId="667FD71D" w14:textId="77777777" w:rsidR="008E2C37" w:rsidRDefault="008E2C37" w:rsidP="00A138D3">
                                  <w:pPr>
                                    <w:pStyle w:val="TableParagraph"/>
                                    <w:spacing w:before="3" w:line="193" w:lineRule="exact"/>
                                    <w:ind w:left="54" w:right="48"/>
                                    <w:jc w:val="center"/>
                                    <w:rPr>
                                      <w:b/>
                                      <w:sz w:val="18"/>
                                    </w:rPr>
                                  </w:pPr>
                                  <w:r>
                                    <w:rPr>
                                      <w:b/>
                                      <w:sz w:val="18"/>
                                    </w:rPr>
                                    <w:t>уточненного плана</w:t>
                                  </w:r>
                                </w:p>
                              </w:tc>
                              <w:tc>
                                <w:tcPr>
                                  <w:tcW w:w="1064" w:type="dxa"/>
                                  <w:vAlign w:val="center"/>
                                </w:tcPr>
                                <w:p w14:paraId="43E9A1A6" w14:textId="77777777" w:rsidR="008E2C37" w:rsidRDefault="008E2C37" w:rsidP="00A138D3">
                                  <w:pPr>
                                    <w:pStyle w:val="TableParagraph"/>
                                    <w:ind w:left="2"/>
                                    <w:jc w:val="center"/>
                                    <w:rPr>
                                      <w:b/>
                                      <w:sz w:val="18"/>
                                    </w:rPr>
                                  </w:pPr>
                                  <w:r>
                                    <w:rPr>
                                      <w:b/>
                                      <w:sz w:val="18"/>
                                    </w:rPr>
                                    <w:t>%</w:t>
                                  </w:r>
                                </w:p>
                                <w:p w14:paraId="74EB3B30" w14:textId="77777777" w:rsidR="008E2C37" w:rsidRDefault="008E2C37" w:rsidP="00A138D3">
                                  <w:pPr>
                                    <w:pStyle w:val="TableParagraph"/>
                                    <w:spacing w:before="33"/>
                                    <w:ind w:left="23" w:right="24"/>
                                    <w:jc w:val="center"/>
                                    <w:rPr>
                                      <w:b/>
                                      <w:sz w:val="18"/>
                                    </w:rPr>
                                  </w:pPr>
                                  <w:r>
                                    <w:rPr>
                                      <w:b/>
                                      <w:sz w:val="18"/>
                                    </w:rPr>
                                    <w:t>исполнения</w:t>
                                  </w:r>
                                </w:p>
                              </w:tc>
                            </w:tr>
                            <w:tr w:rsidR="008E2C37" w14:paraId="7F5B66AE" w14:textId="77777777">
                              <w:trPr>
                                <w:trHeight w:val="230"/>
                              </w:trPr>
                              <w:tc>
                                <w:tcPr>
                                  <w:tcW w:w="2873" w:type="dxa"/>
                                </w:tcPr>
                                <w:p w14:paraId="6AAE8005" w14:textId="77777777" w:rsidR="008E2C37" w:rsidRDefault="008E2C37">
                                  <w:pPr>
                                    <w:pStyle w:val="TableParagraph"/>
                                    <w:rPr>
                                      <w:sz w:val="16"/>
                                    </w:rPr>
                                  </w:pPr>
                                </w:p>
                              </w:tc>
                              <w:tc>
                                <w:tcPr>
                                  <w:tcW w:w="1284" w:type="dxa"/>
                                </w:tcPr>
                                <w:p w14:paraId="43722259" w14:textId="77777777" w:rsidR="008E2C37" w:rsidRDefault="008E2C37">
                                  <w:pPr>
                                    <w:pStyle w:val="TableParagraph"/>
                                    <w:rPr>
                                      <w:sz w:val="16"/>
                                    </w:rPr>
                                  </w:pPr>
                                </w:p>
                              </w:tc>
                              <w:tc>
                                <w:tcPr>
                                  <w:tcW w:w="1714" w:type="dxa"/>
                                </w:tcPr>
                                <w:p w14:paraId="0C9C84B4" w14:textId="77777777" w:rsidR="008E2C37" w:rsidRDefault="008E2C37">
                                  <w:pPr>
                                    <w:pStyle w:val="TableParagraph"/>
                                    <w:rPr>
                                      <w:sz w:val="16"/>
                                    </w:rPr>
                                  </w:pPr>
                                </w:p>
                              </w:tc>
                              <w:tc>
                                <w:tcPr>
                                  <w:tcW w:w="1282" w:type="dxa"/>
                                </w:tcPr>
                                <w:p w14:paraId="6B9BB518" w14:textId="77777777" w:rsidR="008E2C37" w:rsidRDefault="008E2C37">
                                  <w:pPr>
                                    <w:pStyle w:val="TableParagraph"/>
                                    <w:rPr>
                                      <w:sz w:val="16"/>
                                    </w:rPr>
                                  </w:pPr>
                                </w:p>
                              </w:tc>
                              <w:tc>
                                <w:tcPr>
                                  <w:tcW w:w="1710" w:type="dxa"/>
                                </w:tcPr>
                                <w:p w14:paraId="4F7F5367" w14:textId="77777777" w:rsidR="008E2C37" w:rsidRDefault="008E2C37">
                                  <w:pPr>
                                    <w:pStyle w:val="TableParagraph"/>
                                    <w:rPr>
                                      <w:sz w:val="16"/>
                                    </w:rPr>
                                  </w:pPr>
                                </w:p>
                              </w:tc>
                              <w:tc>
                                <w:tcPr>
                                  <w:tcW w:w="1064" w:type="dxa"/>
                                </w:tcPr>
                                <w:p w14:paraId="62AF6FA8" w14:textId="77777777" w:rsidR="008E2C37" w:rsidRDefault="008E2C37">
                                  <w:pPr>
                                    <w:pStyle w:val="TableParagraph"/>
                                    <w:rPr>
                                      <w:sz w:val="16"/>
                                    </w:rPr>
                                  </w:pPr>
                                </w:p>
                              </w:tc>
                            </w:tr>
                            <w:tr w:rsidR="008E2C37" w14:paraId="1629F9D4" w14:textId="77777777">
                              <w:trPr>
                                <w:trHeight w:val="241"/>
                              </w:trPr>
                              <w:tc>
                                <w:tcPr>
                                  <w:tcW w:w="2873" w:type="dxa"/>
                                </w:tcPr>
                                <w:p w14:paraId="707F1B91" w14:textId="77777777" w:rsidR="008E2C37" w:rsidRDefault="008E2C37">
                                  <w:pPr>
                                    <w:pStyle w:val="TableParagraph"/>
                                    <w:rPr>
                                      <w:sz w:val="16"/>
                                    </w:rPr>
                                  </w:pPr>
                                </w:p>
                              </w:tc>
                              <w:tc>
                                <w:tcPr>
                                  <w:tcW w:w="1284" w:type="dxa"/>
                                </w:tcPr>
                                <w:p w14:paraId="57517B57" w14:textId="77777777" w:rsidR="008E2C37" w:rsidRDefault="008E2C37">
                                  <w:pPr>
                                    <w:pStyle w:val="TableParagraph"/>
                                    <w:rPr>
                                      <w:sz w:val="16"/>
                                    </w:rPr>
                                  </w:pPr>
                                </w:p>
                              </w:tc>
                              <w:tc>
                                <w:tcPr>
                                  <w:tcW w:w="1714" w:type="dxa"/>
                                </w:tcPr>
                                <w:p w14:paraId="6BF5A792" w14:textId="77777777" w:rsidR="008E2C37" w:rsidRDefault="008E2C37">
                                  <w:pPr>
                                    <w:pStyle w:val="TableParagraph"/>
                                    <w:rPr>
                                      <w:sz w:val="16"/>
                                    </w:rPr>
                                  </w:pPr>
                                </w:p>
                              </w:tc>
                              <w:tc>
                                <w:tcPr>
                                  <w:tcW w:w="1282" w:type="dxa"/>
                                </w:tcPr>
                                <w:p w14:paraId="4A2A8C9E" w14:textId="77777777" w:rsidR="008E2C37" w:rsidRDefault="008E2C37">
                                  <w:pPr>
                                    <w:pStyle w:val="TableParagraph"/>
                                    <w:rPr>
                                      <w:sz w:val="16"/>
                                    </w:rPr>
                                  </w:pPr>
                                </w:p>
                              </w:tc>
                              <w:tc>
                                <w:tcPr>
                                  <w:tcW w:w="1710" w:type="dxa"/>
                                </w:tcPr>
                                <w:p w14:paraId="5D61578C" w14:textId="77777777" w:rsidR="008E2C37" w:rsidRDefault="008E2C37">
                                  <w:pPr>
                                    <w:pStyle w:val="TableParagraph"/>
                                    <w:rPr>
                                      <w:sz w:val="16"/>
                                    </w:rPr>
                                  </w:pPr>
                                </w:p>
                              </w:tc>
                              <w:tc>
                                <w:tcPr>
                                  <w:tcW w:w="1064" w:type="dxa"/>
                                </w:tcPr>
                                <w:p w14:paraId="7A688101" w14:textId="77777777" w:rsidR="008E2C37" w:rsidRDefault="008E2C37">
                                  <w:pPr>
                                    <w:pStyle w:val="TableParagraph"/>
                                    <w:rPr>
                                      <w:sz w:val="16"/>
                                    </w:rPr>
                                  </w:pPr>
                                </w:p>
                              </w:tc>
                            </w:tr>
                          </w:tbl>
                          <w:p w14:paraId="6361F43C" w14:textId="77777777" w:rsidR="008E2C37" w:rsidRDefault="008E2C37" w:rsidP="008E2C3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14004" id="Text Box 4" o:spid="_x0000_s1028" type="#_x0000_t202" style="position:absolute;left:0;text-align:left;margin-left:70.45pt;margin-top:-78.6pt;width:497pt;height: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3"/>
                        <w:gridCol w:w="1284"/>
                        <w:gridCol w:w="1714"/>
                        <w:gridCol w:w="1282"/>
                        <w:gridCol w:w="1710"/>
                        <w:gridCol w:w="1064"/>
                      </w:tblGrid>
                      <w:tr w:rsidR="008E2C37" w14:paraId="7F4A9120" w14:textId="77777777" w:rsidTr="00A138D3">
                        <w:trPr>
                          <w:trHeight w:val="925"/>
                        </w:trPr>
                        <w:tc>
                          <w:tcPr>
                            <w:tcW w:w="2873" w:type="dxa"/>
                          </w:tcPr>
                          <w:p w14:paraId="20F92BD4" w14:textId="77777777" w:rsidR="008E2C37" w:rsidRDefault="008E2C37">
                            <w:pPr>
                              <w:pStyle w:val="TableParagraph"/>
                              <w:spacing w:before="134" w:line="266" w:lineRule="auto"/>
                              <w:ind w:left="282" w:right="276" w:hanging="1"/>
                              <w:jc w:val="center"/>
                              <w:rPr>
                                <w:b/>
                                <w:sz w:val="18"/>
                              </w:rPr>
                            </w:pPr>
                            <w:r>
                              <w:rPr>
                                <w:b/>
                                <w:sz w:val="18"/>
                              </w:rPr>
                              <w:t>Наименование главных распорядителей</w:t>
                            </w:r>
                            <w:r>
                              <w:rPr>
                                <w:b/>
                                <w:spacing w:val="-13"/>
                                <w:sz w:val="18"/>
                              </w:rPr>
                              <w:t xml:space="preserve"> </w:t>
                            </w:r>
                            <w:r>
                              <w:rPr>
                                <w:b/>
                                <w:sz w:val="18"/>
                              </w:rPr>
                              <w:t>бюджетных средств</w:t>
                            </w:r>
                          </w:p>
                        </w:tc>
                        <w:tc>
                          <w:tcPr>
                            <w:tcW w:w="1284" w:type="dxa"/>
                            <w:vAlign w:val="center"/>
                          </w:tcPr>
                          <w:p w14:paraId="12131B04" w14:textId="77777777" w:rsidR="008E2C37" w:rsidRDefault="008E2C37" w:rsidP="00A138D3">
                            <w:pPr>
                              <w:pStyle w:val="TableParagraph"/>
                              <w:spacing w:before="134" w:line="266" w:lineRule="auto"/>
                              <w:ind w:left="146" w:right="133"/>
                              <w:jc w:val="center"/>
                              <w:rPr>
                                <w:b/>
                                <w:sz w:val="18"/>
                              </w:rPr>
                            </w:pPr>
                            <w:r>
                              <w:rPr>
                                <w:b/>
                                <w:sz w:val="18"/>
                              </w:rPr>
                              <w:t>Утверждено решением о бюджете</w:t>
                            </w:r>
                          </w:p>
                        </w:tc>
                        <w:tc>
                          <w:tcPr>
                            <w:tcW w:w="1714" w:type="dxa"/>
                            <w:vAlign w:val="center"/>
                          </w:tcPr>
                          <w:p w14:paraId="0200285F" w14:textId="77777777" w:rsidR="008E2C37" w:rsidRDefault="008E2C37" w:rsidP="00A138D3">
                            <w:pPr>
                              <w:pStyle w:val="TableParagraph"/>
                              <w:spacing w:before="134" w:line="266" w:lineRule="auto"/>
                              <w:ind w:left="384" w:right="335" w:hanging="39"/>
                              <w:jc w:val="center"/>
                              <w:rPr>
                                <w:b/>
                                <w:sz w:val="18"/>
                              </w:rPr>
                            </w:pPr>
                            <w:r>
                              <w:rPr>
                                <w:b/>
                                <w:sz w:val="18"/>
                              </w:rPr>
                              <w:t>Уточненные бюджетные назначения</w:t>
                            </w:r>
                          </w:p>
                        </w:tc>
                        <w:tc>
                          <w:tcPr>
                            <w:tcW w:w="1282" w:type="dxa"/>
                            <w:vAlign w:val="center"/>
                          </w:tcPr>
                          <w:p w14:paraId="7AC3DA97" w14:textId="77777777" w:rsidR="008E2C37" w:rsidRDefault="008E2C37" w:rsidP="00A138D3">
                            <w:pPr>
                              <w:pStyle w:val="TableParagraph"/>
                              <w:spacing w:before="120"/>
                              <w:ind w:left="194"/>
                              <w:jc w:val="center"/>
                              <w:rPr>
                                <w:b/>
                                <w:sz w:val="18"/>
                              </w:rPr>
                            </w:pPr>
                            <w:r>
                              <w:rPr>
                                <w:b/>
                                <w:sz w:val="18"/>
                              </w:rPr>
                              <w:t>Исполнено</w:t>
                            </w:r>
                          </w:p>
                        </w:tc>
                        <w:tc>
                          <w:tcPr>
                            <w:tcW w:w="1710" w:type="dxa"/>
                            <w:vAlign w:val="center"/>
                          </w:tcPr>
                          <w:p w14:paraId="6225FDA0" w14:textId="77777777" w:rsidR="008E2C37" w:rsidRDefault="008E2C37" w:rsidP="00A138D3">
                            <w:pPr>
                              <w:pStyle w:val="TableParagraph"/>
                              <w:spacing w:line="264" w:lineRule="auto"/>
                              <w:ind w:left="258" w:right="249" w:hanging="1"/>
                              <w:jc w:val="center"/>
                              <w:rPr>
                                <w:b/>
                                <w:sz w:val="18"/>
                              </w:rPr>
                            </w:pPr>
                            <w:r>
                              <w:rPr>
                                <w:b/>
                                <w:sz w:val="18"/>
                              </w:rPr>
                              <w:t>Отклонение исполнения от</w:t>
                            </w:r>
                          </w:p>
                          <w:p w14:paraId="667FD71D" w14:textId="77777777" w:rsidR="008E2C37" w:rsidRDefault="008E2C37" w:rsidP="00A138D3">
                            <w:pPr>
                              <w:pStyle w:val="TableParagraph"/>
                              <w:spacing w:before="3" w:line="193" w:lineRule="exact"/>
                              <w:ind w:left="54" w:right="48"/>
                              <w:jc w:val="center"/>
                              <w:rPr>
                                <w:b/>
                                <w:sz w:val="18"/>
                              </w:rPr>
                            </w:pPr>
                            <w:r>
                              <w:rPr>
                                <w:b/>
                                <w:sz w:val="18"/>
                              </w:rPr>
                              <w:t>уточненного плана</w:t>
                            </w:r>
                          </w:p>
                        </w:tc>
                        <w:tc>
                          <w:tcPr>
                            <w:tcW w:w="1064" w:type="dxa"/>
                            <w:vAlign w:val="center"/>
                          </w:tcPr>
                          <w:p w14:paraId="43E9A1A6" w14:textId="77777777" w:rsidR="008E2C37" w:rsidRDefault="008E2C37" w:rsidP="00A138D3">
                            <w:pPr>
                              <w:pStyle w:val="TableParagraph"/>
                              <w:ind w:left="2"/>
                              <w:jc w:val="center"/>
                              <w:rPr>
                                <w:b/>
                                <w:sz w:val="18"/>
                              </w:rPr>
                            </w:pPr>
                            <w:r>
                              <w:rPr>
                                <w:b/>
                                <w:sz w:val="18"/>
                              </w:rPr>
                              <w:t>%</w:t>
                            </w:r>
                          </w:p>
                          <w:p w14:paraId="74EB3B30" w14:textId="77777777" w:rsidR="008E2C37" w:rsidRDefault="008E2C37" w:rsidP="00A138D3">
                            <w:pPr>
                              <w:pStyle w:val="TableParagraph"/>
                              <w:spacing w:before="33"/>
                              <w:ind w:left="23" w:right="24"/>
                              <w:jc w:val="center"/>
                              <w:rPr>
                                <w:b/>
                                <w:sz w:val="18"/>
                              </w:rPr>
                            </w:pPr>
                            <w:r>
                              <w:rPr>
                                <w:b/>
                                <w:sz w:val="18"/>
                              </w:rPr>
                              <w:t>исполнения</w:t>
                            </w:r>
                          </w:p>
                        </w:tc>
                      </w:tr>
                      <w:tr w:rsidR="008E2C37" w14:paraId="7F5B66AE" w14:textId="77777777">
                        <w:trPr>
                          <w:trHeight w:val="230"/>
                        </w:trPr>
                        <w:tc>
                          <w:tcPr>
                            <w:tcW w:w="2873" w:type="dxa"/>
                          </w:tcPr>
                          <w:p w14:paraId="6AAE8005" w14:textId="77777777" w:rsidR="008E2C37" w:rsidRDefault="008E2C37">
                            <w:pPr>
                              <w:pStyle w:val="TableParagraph"/>
                              <w:rPr>
                                <w:sz w:val="16"/>
                              </w:rPr>
                            </w:pPr>
                          </w:p>
                        </w:tc>
                        <w:tc>
                          <w:tcPr>
                            <w:tcW w:w="1284" w:type="dxa"/>
                          </w:tcPr>
                          <w:p w14:paraId="43722259" w14:textId="77777777" w:rsidR="008E2C37" w:rsidRDefault="008E2C37">
                            <w:pPr>
                              <w:pStyle w:val="TableParagraph"/>
                              <w:rPr>
                                <w:sz w:val="16"/>
                              </w:rPr>
                            </w:pPr>
                          </w:p>
                        </w:tc>
                        <w:tc>
                          <w:tcPr>
                            <w:tcW w:w="1714" w:type="dxa"/>
                          </w:tcPr>
                          <w:p w14:paraId="0C9C84B4" w14:textId="77777777" w:rsidR="008E2C37" w:rsidRDefault="008E2C37">
                            <w:pPr>
                              <w:pStyle w:val="TableParagraph"/>
                              <w:rPr>
                                <w:sz w:val="16"/>
                              </w:rPr>
                            </w:pPr>
                          </w:p>
                        </w:tc>
                        <w:tc>
                          <w:tcPr>
                            <w:tcW w:w="1282" w:type="dxa"/>
                          </w:tcPr>
                          <w:p w14:paraId="6B9BB518" w14:textId="77777777" w:rsidR="008E2C37" w:rsidRDefault="008E2C37">
                            <w:pPr>
                              <w:pStyle w:val="TableParagraph"/>
                              <w:rPr>
                                <w:sz w:val="16"/>
                              </w:rPr>
                            </w:pPr>
                          </w:p>
                        </w:tc>
                        <w:tc>
                          <w:tcPr>
                            <w:tcW w:w="1710" w:type="dxa"/>
                          </w:tcPr>
                          <w:p w14:paraId="4F7F5367" w14:textId="77777777" w:rsidR="008E2C37" w:rsidRDefault="008E2C37">
                            <w:pPr>
                              <w:pStyle w:val="TableParagraph"/>
                              <w:rPr>
                                <w:sz w:val="16"/>
                              </w:rPr>
                            </w:pPr>
                          </w:p>
                        </w:tc>
                        <w:tc>
                          <w:tcPr>
                            <w:tcW w:w="1064" w:type="dxa"/>
                          </w:tcPr>
                          <w:p w14:paraId="62AF6FA8" w14:textId="77777777" w:rsidR="008E2C37" w:rsidRDefault="008E2C37">
                            <w:pPr>
                              <w:pStyle w:val="TableParagraph"/>
                              <w:rPr>
                                <w:sz w:val="16"/>
                              </w:rPr>
                            </w:pPr>
                          </w:p>
                        </w:tc>
                      </w:tr>
                      <w:tr w:rsidR="008E2C37" w14:paraId="1629F9D4" w14:textId="77777777">
                        <w:trPr>
                          <w:trHeight w:val="241"/>
                        </w:trPr>
                        <w:tc>
                          <w:tcPr>
                            <w:tcW w:w="2873" w:type="dxa"/>
                          </w:tcPr>
                          <w:p w14:paraId="707F1B91" w14:textId="77777777" w:rsidR="008E2C37" w:rsidRDefault="008E2C37">
                            <w:pPr>
                              <w:pStyle w:val="TableParagraph"/>
                              <w:rPr>
                                <w:sz w:val="16"/>
                              </w:rPr>
                            </w:pPr>
                          </w:p>
                        </w:tc>
                        <w:tc>
                          <w:tcPr>
                            <w:tcW w:w="1284" w:type="dxa"/>
                          </w:tcPr>
                          <w:p w14:paraId="57517B57" w14:textId="77777777" w:rsidR="008E2C37" w:rsidRDefault="008E2C37">
                            <w:pPr>
                              <w:pStyle w:val="TableParagraph"/>
                              <w:rPr>
                                <w:sz w:val="16"/>
                              </w:rPr>
                            </w:pPr>
                          </w:p>
                        </w:tc>
                        <w:tc>
                          <w:tcPr>
                            <w:tcW w:w="1714" w:type="dxa"/>
                          </w:tcPr>
                          <w:p w14:paraId="6BF5A792" w14:textId="77777777" w:rsidR="008E2C37" w:rsidRDefault="008E2C37">
                            <w:pPr>
                              <w:pStyle w:val="TableParagraph"/>
                              <w:rPr>
                                <w:sz w:val="16"/>
                              </w:rPr>
                            </w:pPr>
                          </w:p>
                        </w:tc>
                        <w:tc>
                          <w:tcPr>
                            <w:tcW w:w="1282" w:type="dxa"/>
                          </w:tcPr>
                          <w:p w14:paraId="4A2A8C9E" w14:textId="77777777" w:rsidR="008E2C37" w:rsidRDefault="008E2C37">
                            <w:pPr>
                              <w:pStyle w:val="TableParagraph"/>
                              <w:rPr>
                                <w:sz w:val="16"/>
                              </w:rPr>
                            </w:pPr>
                          </w:p>
                        </w:tc>
                        <w:tc>
                          <w:tcPr>
                            <w:tcW w:w="1710" w:type="dxa"/>
                          </w:tcPr>
                          <w:p w14:paraId="5D61578C" w14:textId="77777777" w:rsidR="008E2C37" w:rsidRDefault="008E2C37">
                            <w:pPr>
                              <w:pStyle w:val="TableParagraph"/>
                              <w:rPr>
                                <w:sz w:val="16"/>
                              </w:rPr>
                            </w:pPr>
                          </w:p>
                        </w:tc>
                        <w:tc>
                          <w:tcPr>
                            <w:tcW w:w="1064" w:type="dxa"/>
                          </w:tcPr>
                          <w:p w14:paraId="7A688101" w14:textId="77777777" w:rsidR="008E2C37" w:rsidRDefault="008E2C37">
                            <w:pPr>
                              <w:pStyle w:val="TableParagraph"/>
                              <w:rPr>
                                <w:sz w:val="16"/>
                              </w:rPr>
                            </w:pPr>
                          </w:p>
                        </w:tc>
                      </w:tr>
                    </w:tbl>
                    <w:p w14:paraId="6361F43C" w14:textId="77777777" w:rsidR="008E2C37" w:rsidRDefault="008E2C37" w:rsidP="008E2C37">
                      <w:pPr>
                        <w:pStyle w:val="a3"/>
                      </w:pPr>
                    </w:p>
                  </w:txbxContent>
                </v:textbox>
                <w10:wrap anchorx="page"/>
              </v:shape>
            </w:pict>
          </mc:Fallback>
        </mc:AlternateContent>
      </w:r>
      <w:r w:rsidRPr="00D32E22">
        <w:t>Сведения об исполнении расходной части бюджета (по КОСГУ)</w:t>
      </w:r>
    </w:p>
    <w:p w14:paraId="3490FBB7" w14:textId="77777777" w:rsidR="008E2C37" w:rsidRPr="00D32E22" w:rsidRDefault="008E2C37" w:rsidP="008E2C37">
      <w:pPr>
        <w:pStyle w:val="a3"/>
        <w:rPr>
          <w:sz w:val="30"/>
        </w:rPr>
      </w:pPr>
      <w:r w:rsidRPr="00D32E22">
        <w:br w:type="column"/>
      </w:r>
    </w:p>
    <w:p w14:paraId="39157997" w14:textId="77777777" w:rsidR="008E2C37" w:rsidRPr="00D32E22" w:rsidRDefault="008E2C37" w:rsidP="008E2C37">
      <w:pPr>
        <w:pStyle w:val="a3"/>
        <w:spacing w:before="8"/>
        <w:rPr>
          <w:sz w:val="34"/>
        </w:rPr>
      </w:pPr>
    </w:p>
    <w:p w14:paraId="07E67518" w14:textId="77777777" w:rsidR="008E2C37" w:rsidRPr="00D32E22" w:rsidRDefault="008E2C37" w:rsidP="008E2C37">
      <w:pPr>
        <w:pStyle w:val="a3"/>
        <w:ind w:left="138"/>
      </w:pPr>
      <w:r w:rsidRPr="00D32E22">
        <w:t>Таблица</w:t>
      </w:r>
      <w:r w:rsidRPr="00D32E22">
        <w:rPr>
          <w:spacing w:val="-2"/>
        </w:rPr>
        <w:t xml:space="preserve"> </w:t>
      </w:r>
      <w:r w:rsidRPr="00D32E22">
        <w:t>4</w:t>
      </w:r>
    </w:p>
    <w:p w14:paraId="2F26C807" w14:textId="77777777" w:rsidR="008E2C37" w:rsidRPr="00D32E22" w:rsidRDefault="008E2C37" w:rsidP="008E2C37">
      <w:pPr>
        <w:pStyle w:val="a3"/>
        <w:rPr>
          <w:sz w:val="30"/>
        </w:rPr>
      </w:pPr>
    </w:p>
    <w:p w14:paraId="7DD471C2" w14:textId="77777777" w:rsidR="008E2C37" w:rsidRPr="00D32E22" w:rsidRDefault="008E2C37" w:rsidP="008E2C37">
      <w:pPr>
        <w:pStyle w:val="a3"/>
        <w:rPr>
          <w:sz w:val="30"/>
        </w:rPr>
      </w:pPr>
    </w:p>
    <w:p w14:paraId="5A1D08AD" w14:textId="77777777" w:rsidR="008E2C37" w:rsidRPr="00D32E22" w:rsidRDefault="008E2C37" w:rsidP="008E2C37">
      <w:pPr>
        <w:pStyle w:val="a3"/>
        <w:rPr>
          <w:sz w:val="30"/>
        </w:rPr>
      </w:pPr>
    </w:p>
    <w:p w14:paraId="26E2AF96" w14:textId="77777777" w:rsidR="008E2C37" w:rsidRPr="00D32E22" w:rsidRDefault="008E2C37" w:rsidP="008E2C37">
      <w:pPr>
        <w:pStyle w:val="a3"/>
        <w:rPr>
          <w:sz w:val="30"/>
        </w:rPr>
      </w:pPr>
    </w:p>
    <w:p w14:paraId="6176E60E" w14:textId="77777777" w:rsidR="008E2C37" w:rsidRPr="00D32E22" w:rsidRDefault="008E2C37" w:rsidP="008E2C37">
      <w:pPr>
        <w:pStyle w:val="a3"/>
        <w:rPr>
          <w:sz w:val="30"/>
        </w:rPr>
      </w:pPr>
    </w:p>
    <w:p w14:paraId="29649BC0" w14:textId="77777777" w:rsidR="008E2C37" w:rsidRPr="00D32E22" w:rsidRDefault="008E2C37" w:rsidP="008E2C37">
      <w:pPr>
        <w:pStyle w:val="a3"/>
        <w:rPr>
          <w:sz w:val="30"/>
        </w:rPr>
      </w:pPr>
    </w:p>
    <w:p w14:paraId="13B7E779" w14:textId="77777777" w:rsidR="008E2C37" w:rsidRPr="00D32E22" w:rsidRDefault="008E2C37" w:rsidP="008E2C37">
      <w:pPr>
        <w:pStyle w:val="a3"/>
        <w:spacing w:before="9"/>
        <w:rPr>
          <w:sz w:val="34"/>
        </w:rPr>
      </w:pPr>
    </w:p>
    <w:p w14:paraId="1137D4D1" w14:textId="77777777" w:rsidR="008E2C37" w:rsidRPr="00D32E22" w:rsidRDefault="008E2C37" w:rsidP="008E2C37">
      <w:pPr>
        <w:pStyle w:val="a3"/>
        <w:ind w:left="138"/>
      </w:pPr>
      <w:r w:rsidRPr="00D32E22">
        <w:t>Таблица</w:t>
      </w:r>
      <w:r w:rsidRPr="00D32E22">
        <w:rPr>
          <w:spacing w:val="-2"/>
        </w:rPr>
        <w:t xml:space="preserve"> </w:t>
      </w:r>
      <w:r w:rsidRPr="00D32E22">
        <w:t>5</w:t>
      </w:r>
    </w:p>
    <w:p w14:paraId="25EC10D2" w14:textId="77777777" w:rsidR="008E2C37" w:rsidRPr="00D32E22" w:rsidRDefault="008E2C37" w:rsidP="008E2C37">
      <w:pPr>
        <w:sectPr w:rsidR="008E2C37" w:rsidRPr="00D32E22">
          <w:pgSz w:w="11900" w:h="16850"/>
          <w:pgMar w:top="1000" w:right="300" w:bottom="280" w:left="1160" w:header="463" w:footer="0" w:gutter="0"/>
          <w:cols w:num="3" w:space="720" w:equalWidth="0">
            <w:col w:w="863" w:space="1120"/>
            <w:col w:w="6369" w:space="360"/>
            <w:col w:w="1728"/>
          </w:cols>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1464"/>
        <w:gridCol w:w="1277"/>
        <w:gridCol w:w="1161"/>
        <w:gridCol w:w="1766"/>
        <w:gridCol w:w="1141"/>
      </w:tblGrid>
      <w:tr w:rsidR="00D32E22" w:rsidRPr="00D32E22" w14:paraId="4234EE13" w14:textId="77777777" w:rsidTr="00A138D3">
        <w:trPr>
          <w:trHeight w:val="925"/>
        </w:trPr>
        <w:tc>
          <w:tcPr>
            <w:tcW w:w="3255" w:type="dxa"/>
          </w:tcPr>
          <w:p w14:paraId="6C4E1949" w14:textId="77777777" w:rsidR="008E2C37" w:rsidRPr="00D32E22" w:rsidRDefault="008E2C37" w:rsidP="00057A53">
            <w:pPr>
              <w:pStyle w:val="TableParagraph"/>
              <w:rPr>
                <w:sz w:val="20"/>
              </w:rPr>
            </w:pPr>
          </w:p>
          <w:p w14:paraId="0B2CECED" w14:textId="77777777" w:rsidR="008E2C37" w:rsidRPr="00D32E22" w:rsidRDefault="008E2C37" w:rsidP="00057A53">
            <w:pPr>
              <w:pStyle w:val="TableParagraph"/>
              <w:spacing w:before="115"/>
              <w:ind w:left="666"/>
              <w:rPr>
                <w:b/>
                <w:sz w:val="18"/>
              </w:rPr>
            </w:pPr>
            <w:r w:rsidRPr="00D32E22">
              <w:rPr>
                <w:b/>
                <w:sz w:val="18"/>
              </w:rPr>
              <w:t>Наименования КОСГУ</w:t>
            </w:r>
          </w:p>
        </w:tc>
        <w:tc>
          <w:tcPr>
            <w:tcW w:w="1464" w:type="dxa"/>
            <w:vAlign w:val="center"/>
          </w:tcPr>
          <w:p w14:paraId="2663B652" w14:textId="77777777" w:rsidR="008E2C37" w:rsidRPr="00D32E22" w:rsidRDefault="008E2C37" w:rsidP="00A138D3">
            <w:pPr>
              <w:pStyle w:val="TableParagraph"/>
              <w:spacing w:line="278" w:lineRule="auto"/>
              <w:ind w:left="407" w:right="379" w:firstLine="57"/>
              <w:jc w:val="center"/>
              <w:rPr>
                <w:b/>
                <w:sz w:val="18"/>
              </w:rPr>
            </w:pPr>
            <w:r w:rsidRPr="00D32E22">
              <w:rPr>
                <w:b/>
                <w:sz w:val="18"/>
              </w:rPr>
              <w:t>Номер КОСГУ</w:t>
            </w:r>
          </w:p>
        </w:tc>
        <w:tc>
          <w:tcPr>
            <w:tcW w:w="1277" w:type="dxa"/>
            <w:vAlign w:val="center"/>
          </w:tcPr>
          <w:p w14:paraId="5A562D19" w14:textId="77777777" w:rsidR="008E2C37" w:rsidRPr="00D32E22" w:rsidRDefault="008E2C37" w:rsidP="00A138D3">
            <w:pPr>
              <w:pStyle w:val="TableParagraph"/>
              <w:spacing w:before="132" w:line="266" w:lineRule="auto"/>
              <w:ind w:left="165" w:right="117" w:hanging="39"/>
              <w:jc w:val="center"/>
              <w:rPr>
                <w:b/>
                <w:sz w:val="18"/>
              </w:rPr>
            </w:pPr>
            <w:r w:rsidRPr="00D32E22">
              <w:rPr>
                <w:b/>
                <w:sz w:val="18"/>
              </w:rPr>
              <w:t>Уточненные бюджетные назначения</w:t>
            </w:r>
          </w:p>
        </w:tc>
        <w:tc>
          <w:tcPr>
            <w:tcW w:w="1161" w:type="dxa"/>
            <w:vAlign w:val="center"/>
          </w:tcPr>
          <w:p w14:paraId="06C39B3F" w14:textId="77777777" w:rsidR="008E2C37" w:rsidRPr="00D32E22" w:rsidRDefault="008E2C37" w:rsidP="00A138D3">
            <w:pPr>
              <w:pStyle w:val="TableParagraph"/>
              <w:spacing w:before="115"/>
              <w:ind w:left="134"/>
              <w:jc w:val="center"/>
              <w:rPr>
                <w:b/>
                <w:sz w:val="18"/>
              </w:rPr>
            </w:pPr>
            <w:r w:rsidRPr="00D32E22">
              <w:rPr>
                <w:b/>
                <w:sz w:val="18"/>
              </w:rPr>
              <w:t>Исполнено</w:t>
            </w:r>
          </w:p>
        </w:tc>
        <w:tc>
          <w:tcPr>
            <w:tcW w:w="1766" w:type="dxa"/>
            <w:vAlign w:val="center"/>
          </w:tcPr>
          <w:p w14:paraId="19A12709" w14:textId="77777777" w:rsidR="008E2C37" w:rsidRPr="00D32E22" w:rsidRDefault="008E2C37" w:rsidP="00A138D3">
            <w:pPr>
              <w:pStyle w:val="TableParagraph"/>
              <w:spacing w:line="230" w:lineRule="atLeast"/>
              <w:ind w:left="106" w:right="94" w:hanging="1"/>
              <w:jc w:val="center"/>
              <w:rPr>
                <w:b/>
                <w:sz w:val="18"/>
              </w:rPr>
            </w:pPr>
            <w:r w:rsidRPr="00D32E22">
              <w:rPr>
                <w:b/>
                <w:sz w:val="18"/>
              </w:rPr>
              <w:t>Отклонение исполнения от уточненного</w:t>
            </w:r>
            <w:r w:rsidRPr="00D32E22">
              <w:rPr>
                <w:b/>
                <w:spacing w:val="-12"/>
                <w:sz w:val="18"/>
              </w:rPr>
              <w:t xml:space="preserve"> </w:t>
            </w:r>
            <w:r w:rsidRPr="00D32E22">
              <w:rPr>
                <w:b/>
                <w:sz w:val="18"/>
              </w:rPr>
              <w:t>плана</w:t>
            </w:r>
          </w:p>
        </w:tc>
        <w:tc>
          <w:tcPr>
            <w:tcW w:w="1141" w:type="dxa"/>
            <w:vAlign w:val="center"/>
          </w:tcPr>
          <w:p w14:paraId="3C0196A6" w14:textId="77777777" w:rsidR="008E2C37" w:rsidRPr="00D32E22" w:rsidRDefault="008E2C37" w:rsidP="00A138D3">
            <w:pPr>
              <w:pStyle w:val="TableParagraph"/>
              <w:ind w:left="12"/>
              <w:jc w:val="center"/>
              <w:rPr>
                <w:b/>
                <w:sz w:val="18"/>
              </w:rPr>
            </w:pPr>
            <w:r w:rsidRPr="00D32E22">
              <w:rPr>
                <w:b/>
                <w:sz w:val="18"/>
              </w:rPr>
              <w:t>%</w:t>
            </w:r>
          </w:p>
          <w:p w14:paraId="23FD29AF" w14:textId="77777777" w:rsidR="008E2C37" w:rsidRPr="00D32E22" w:rsidRDefault="008E2C37" w:rsidP="00A138D3">
            <w:pPr>
              <w:pStyle w:val="TableParagraph"/>
              <w:spacing w:before="33"/>
              <w:ind w:left="66" w:right="58"/>
              <w:jc w:val="center"/>
              <w:rPr>
                <w:b/>
                <w:sz w:val="18"/>
              </w:rPr>
            </w:pPr>
            <w:r w:rsidRPr="00D32E22">
              <w:rPr>
                <w:b/>
                <w:sz w:val="18"/>
              </w:rPr>
              <w:t>исполнения</w:t>
            </w:r>
          </w:p>
        </w:tc>
      </w:tr>
      <w:tr w:rsidR="008E2C37" w:rsidRPr="00D32E22" w14:paraId="47C4769A" w14:textId="77777777" w:rsidTr="00057A53">
        <w:trPr>
          <w:trHeight w:val="230"/>
        </w:trPr>
        <w:tc>
          <w:tcPr>
            <w:tcW w:w="3255" w:type="dxa"/>
          </w:tcPr>
          <w:p w14:paraId="039E1E08" w14:textId="77777777" w:rsidR="008E2C37" w:rsidRPr="00D32E22" w:rsidRDefault="008E2C37" w:rsidP="00057A53">
            <w:pPr>
              <w:pStyle w:val="TableParagraph"/>
              <w:rPr>
                <w:sz w:val="16"/>
              </w:rPr>
            </w:pPr>
          </w:p>
        </w:tc>
        <w:tc>
          <w:tcPr>
            <w:tcW w:w="1464" w:type="dxa"/>
          </w:tcPr>
          <w:p w14:paraId="63F2C530" w14:textId="77777777" w:rsidR="008E2C37" w:rsidRPr="00D32E22" w:rsidRDefault="008E2C37" w:rsidP="00057A53">
            <w:pPr>
              <w:pStyle w:val="TableParagraph"/>
              <w:rPr>
                <w:sz w:val="16"/>
              </w:rPr>
            </w:pPr>
          </w:p>
        </w:tc>
        <w:tc>
          <w:tcPr>
            <w:tcW w:w="1277" w:type="dxa"/>
          </w:tcPr>
          <w:p w14:paraId="7383A9B0" w14:textId="77777777" w:rsidR="008E2C37" w:rsidRPr="00D32E22" w:rsidRDefault="008E2C37" w:rsidP="00057A53">
            <w:pPr>
              <w:pStyle w:val="TableParagraph"/>
              <w:rPr>
                <w:sz w:val="16"/>
              </w:rPr>
            </w:pPr>
          </w:p>
        </w:tc>
        <w:tc>
          <w:tcPr>
            <w:tcW w:w="1161" w:type="dxa"/>
          </w:tcPr>
          <w:p w14:paraId="1D11AA51" w14:textId="77777777" w:rsidR="008E2C37" w:rsidRPr="00D32E22" w:rsidRDefault="008E2C37" w:rsidP="00057A53">
            <w:pPr>
              <w:pStyle w:val="TableParagraph"/>
              <w:rPr>
                <w:sz w:val="16"/>
              </w:rPr>
            </w:pPr>
          </w:p>
        </w:tc>
        <w:tc>
          <w:tcPr>
            <w:tcW w:w="1766" w:type="dxa"/>
          </w:tcPr>
          <w:p w14:paraId="49BFB620" w14:textId="77777777" w:rsidR="008E2C37" w:rsidRPr="00D32E22" w:rsidRDefault="008E2C37" w:rsidP="00057A53">
            <w:pPr>
              <w:pStyle w:val="TableParagraph"/>
              <w:rPr>
                <w:sz w:val="16"/>
              </w:rPr>
            </w:pPr>
          </w:p>
        </w:tc>
        <w:tc>
          <w:tcPr>
            <w:tcW w:w="1141" w:type="dxa"/>
          </w:tcPr>
          <w:p w14:paraId="5ABAB527" w14:textId="77777777" w:rsidR="008E2C37" w:rsidRPr="00D32E22" w:rsidRDefault="008E2C37" w:rsidP="00057A53">
            <w:pPr>
              <w:pStyle w:val="TableParagraph"/>
              <w:rPr>
                <w:sz w:val="16"/>
              </w:rPr>
            </w:pPr>
          </w:p>
        </w:tc>
      </w:tr>
      <w:tr w:rsidR="008E2C37" w:rsidRPr="00D32E22" w14:paraId="427BA6E1" w14:textId="77777777" w:rsidTr="00057A53">
        <w:trPr>
          <w:trHeight w:val="239"/>
        </w:trPr>
        <w:tc>
          <w:tcPr>
            <w:tcW w:w="3255" w:type="dxa"/>
          </w:tcPr>
          <w:p w14:paraId="5706DF31" w14:textId="77777777" w:rsidR="008E2C37" w:rsidRPr="00D32E22" w:rsidRDefault="008E2C37" w:rsidP="00057A53">
            <w:pPr>
              <w:pStyle w:val="TableParagraph"/>
              <w:rPr>
                <w:sz w:val="16"/>
              </w:rPr>
            </w:pPr>
          </w:p>
        </w:tc>
        <w:tc>
          <w:tcPr>
            <w:tcW w:w="1464" w:type="dxa"/>
          </w:tcPr>
          <w:p w14:paraId="3DAD2E32" w14:textId="77777777" w:rsidR="008E2C37" w:rsidRPr="00D32E22" w:rsidRDefault="008E2C37" w:rsidP="00057A53">
            <w:pPr>
              <w:pStyle w:val="TableParagraph"/>
              <w:rPr>
                <w:sz w:val="16"/>
              </w:rPr>
            </w:pPr>
          </w:p>
        </w:tc>
        <w:tc>
          <w:tcPr>
            <w:tcW w:w="1277" w:type="dxa"/>
          </w:tcPr>
          <w:p w14:paraId="37D2145F" w14:textId="77777777" w:rsidR="008E2C37" w:rsidRPr="00D32E22" w:rsidRDefault="008E2C37" w:rsidP="00057A53">
            <w:pPr>
              <w:pStyle w:val="TableParagraph"/>
              <w:rPr>
                <w:sz w:val="16"/>
              </w:rPr>
            </w:pPr>
          </w:p>
        </w:tc>
        <w:tc>
          <w:tcPr>
            <w:tcW w:w="1161" w:type="dxa"/>
          </w:tcPr>
          <w:p w14:paraId="1164630C" w14:textId="77777777" w:rsidR="008E2C37" w:rsidRPr="00D32E22" w:rsidRDefault="008E2C37" w:rsidP="00057A53">
            <w:pPr>
              <w:pStyle w:val="TableParagraph"/>
              <w:rPr>
                <w:sz w:val="16"/>
              </w:rPr>
            </w:pPr>
          </w:p>
        </w:tc>
        <w:tc>
          <w:tcPr>
            <w:tcW w:w="1766" w:type="dxa"/>
          </w:tcPr>
          <w:p w14:paraId="5338715D" w14:textId="77777777" w:rsidR="008E2C37" w:rsidRPr="00D32E22" w:rsidRDefault="008E2C37" w:rsidP="00057A53">
            <w:pPr>
              <w:pStyle w:val="TableParagraph"/>
              <w:rPr>
                <w:sz w:val="16"/>
              </w:rPr>
            </w:pPr>
          </w:p>
        </w:tc>
        <w:tc>
          <w:tcPr>
            <w:tcW w:w="1141" w:type="dxa"/>
          </w:tcPr>
          <w:p w14:paraId="3761EADB" w14:textId="77777777" w:rsidR="008E2C37" w:rsidRPr="00D32E22" w:rsidRDefault="008E2C37" w:rsidP="00057A53">
            <w:pPr>
              <w:pStyle w:val="TableParagraph"/>
              <w:rPr>
                <w:sz w:val="16"/>
              </w:rPr>
            </w:pPr>
          </w:p>
        </w:tc>
      </w:tr>
    </w:tbl>
    <w:p w14:paraId="1CBDDEFB" w14:textId="77777777" w:rsidR="008E2C37" w:rsidRPr="00D32E22" w:rsidRDefault="008E2C37" w:rsidP="008E2C37">
      <w:pPr>
        <w:pStyle w:val="a3"/>
        <w:rPr>
          <w:sz w:val="20"/>
        </w:rPr>
      </w:pPr>
    </w:p>
    <w:p w14:paraId="3B200379" w14:textId="77777777" w:rsidR="008E2C37" w:rsidRPr="00D32E22" w:rsidRDefault="008E2C37" w:rsidP="008E2C37">
      <w:pPr>
        <w:pStyle w:val="a3"/>
      </w:pPr>
    </w:p>
    <w:p w14:paraId="56320CF3" w14:textId="77777777" w:rsidR="008E2C37" w:rsidRPr="00D32E22" w:rsidRDefault="008E2C37" w:rsidP="008E2C37">
      <w:pPr>
        <w:sectPr w:rsidR="008E2C37" w:rsidRPr="00D32E22">
          <w:type w:val="continuous"/>
          <w:pgSz w:w="11900" w:h="16850"/>
          <w:pgMar w:top="1600" w:right="300" w:bottom="280" w:left="1160" w:header="720" w:footer="720" w:gutter="0"/>
          <w:cols w:space="720"/>
        </w:sectPr>
      </w:pPr>
    </w:p>
    <w:p w14:paraId="5927B7DE" w14:textId="77777777" w:rsidR="008E2C37" w:rsidRPr="00D32E22" w:rsidRDefault="008E2C37" w:rsidP="008E2C37">
      <w:pPr>
        <w:pStyle w:val="a3"/>
        <w:rPr>
          <w:sz w:val="20"/>
        </w:rPr>
      </w:pPr>
    </w:p>
    <w:p w14:paraId="63C5A792" w14:textId="77777777" w:rsidR="008E2C37" w:rsidRPr="00D32E22" w:rsidRDefault="008E2C37" w:rsidP="008E2C37">
      <w:pPr>
        <w:pStyle w:val="a3"/>
        <w:rPr>
          <w:sz w:val="20"/>
        </w:rPr>
      </w:pPr>
    </w:p>
    <w:p w14:paraId="30BA89C5" w14:textId="77777777" w:rsidR="008E2C37" w:rsidRPr="00D32E22" w:rsidRDefault="008E2C37" w:rsidP="008E2C37">
      <w:pPr>
        <w:pStyle w:val="a3"/>
        <w:spacing w:before="7"/>
        <w:rPr>
          <w:sz w:val="21"/>
        </w:rPr>
      </w:pPr>
    </w:p>
    <w:p w14:paraId="7F441C76" w14:textId="77777777" w:rsidR="008E2C37" w:rsidRPr="00D32E22" w:rsidRDefault="008E2C37" w:rsidP="008E2C37">
      <w:pPr>
        <w:ind w:left="138"/>
        <w:rPr>
          <w:sz w:val="18"/>
        </w:rPr>
      </w:pPr>
      <w:r w:rsidRPr="00D32E22">
        <w:rPr>
          <w:sz w:val="18"/>
        </w:rPr>
        <w:t>тыс. руб.</w:t>
      </w:r>
    </w:p>
    <w:p w14:paraId="7304C929" w14:textId="77777777" w:rsidR="008E2C37" w:rsidRPr="00D32E22" w:rsidRDefault="008E2C37" w:rsidP="008E2C37">
      <w:pPr>
        <w:pStyle w:val="a3"/>
        <w:spacing w:before="89" w:line="320" w:lineRule="exact"/>
        <w:ind w:left="138"/>
      </w:pPr>
      <w:r w:rsidRPr="00D32E22">
        <w:br w:type="column"/>
      </w:r>
      <w:r w:rsidRPr="00D32E22">
        <w:t>Сведения об исполнении муниципальных целевых программ</w:t>
      </w:r>
    </w:p>
    <w:p w14:paraId="19A6121F" w14:textId="77777777" w:rsidR="008E2C37" w:rsidRPr="00D32E22" w:rsidRDefault="008E2C37" w:rsidP="008E2C37">
      <w:pPr>
        <w:pStyle w:val="a3"/>
        <w:spacing w:line="320" w:lineRule="exact"/>
        <w:ind w:left="7412"/>
      </w:pPr>
      <w:r w:rsidRPr="00D32E22">
        <w:t>Таблица 6</w:t>
      </w:r>
    </w:p>
    <w:p w14:paraId="1311FC37" w14:textId="77777777" w:rsidR="008E2C37" w:rsidRPr="00D32E22" w:rsidRDefault="008E2C37" w:rsidP="008E2C37">
      <w:pPr>
        <w:spacing w:line="320" w:lineRule="exact"/>
        <w:sectPr w:rsidR="008E2C37" w:rsidRPr="00D32E22">
          <w:type w:val="continuous"/>
          <w:pgSz w:w="11900" w:h="16850"/>
          <w:pgMar w:top="1600" w:right="300" w:bottom="280" w:left="1160" w:header="720" w:footer="720" w:gutter="0"/>
          <w:cols w:num="2" w:space="720" w:equalWidth="0">
            <w:col w:w="863" w:space="575"/>
            <w:col w:w="9002"/>
          </w:cols>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8"/>
        <w:gridCol w:w="1637"/>
        <w:gridCol w:w="1152"/>
        <w:gridCol w:w="1215"/>
        <w:gridCol w:w="711"/>
        <w:gridCol w:w="1359"/>
        <w:gridCol w:w="1110"/>
        <w:gridCol w:w="1484"/>
      </w:tblGrid>
      <w:tr w:rsidR="00D32E22" w:rsidRPr="00D32E22" w14:paraId="74906B9A" w14:textId="77777777" w:rsidTr="00A138D3">
        <w:trPr>
          <w:trHeight w:val="1153"/>
        </w:trPr>
        <w:tc>
          <w:tcPr>
            <w:tcW w:w="1358" w:type="dxa"/>
            <w:vAlign w:val="center"/>
          </w:tcPr>
          <w:p w14:paraId="54CCBF18" w14:textId="77777777" w:rsidR="008E2C37" w:rsidRPr="00D32E22" w:rsidRDefault="008E2C37" w:rsidP="00A138D3">
            <w:pPr>
              <w:pStyle w:val="TableParagraph"/>
              <w:spacing w:before="131" w:line="264" w:lineRule="auto"/>
              <w:ind w:left="453" w:right="47" w:hanging="377"/>
              <w:jc w:val="center"/>
              <w:rPr>
                <w:b/>
                <w:sz w:val="18"/>
              </w:rPr>
            </w:pPr>
            <w:r w:rsidRPr="00D32E22">
              <w:rPr>
                <w:b/>
                <w:sz w:val="18"/>
              </w:rPr>
              <w:t>Наименование МЦП</w:t>
            </w:r>
          </w:p>
        </w:tc>
        <w:tc>
          <w:tcPr>
            <w:tcW w:w="1637" w:type="dxa"/>
            <w:vAlign w:val="center"/>
          </w:tcPr>
          <w:p w14:paraId="1FE67F76" w14:textId="77777777" w:rsidR="008E2C37" w:rsidRPr="00D32E22" w:rsidRDefault="008E2C37" w:rsidP="00A138D3">
            <w:pPr>
              <w:pStyle w:val="TableParagraph"/>
              <w:spacing w:line="220" w:lineRule="atLeast"/>
              <w:ind w:left="36" w:right="25" w:firstLine="84"/>
              <w:jc w:val="center"/>
              <w:rPr>
                <w:b/>
                <w:sz w:val="18"/>
              </w:rPr>
            </w:pPr>
            <w:r w:rsidRPr="00D32E22">
              <w:rPr>
                <w:b/>
                <w:sz w:val="18"/>
              </w:rPr>
              <w:t>Предусмотрено в муниципальном правовом акте об утверждении МЦП</w:t>
            </w:r>
          </w:p>
        </w:tc>
        <w:tc>
          <w:tcPr>
            <w:tcW w:w="1152" w:type="dxa"/>
            <w:vAlign w:val="center"/>
          </w:tcPr>
          <w:p w14:paraId="708BF137" w14:textId="77777777" w:rsidR="008E2C37" w:rsidRPr="00D32E22" w:rsidRDefault="008E2C37" w:rsidP="00A138D3">
            <w:pPr>
              <w:pStyle w:val="TableParagraph"/>
              <w:spacing w:line="266" w:lineRule="auto"/>
              <w:ind w:left="79" w:right="68"/>
              <w:jc w:val="center"/>
              <w:rPr>
                <w:b/>
                <w:sz w:val="18"/>
              </w:rPr>
            </w:pPr>
            <w:r w:rsidRPr="00D32E22">
              <w:rPr>
                <w:b/>
                <w:sz w:val="18"/>
              </w:rPr>
              <w:t>Утверждено решением о бюджете</w:t>
            </w:r>
          </w:p>
        </w:tc>
        <w:tc>
          <w:tcPr>
            <w:tcW w:w="1215" w:type="dxa"/>
            <w:vAlign w:val="center"/>
          </w:tcPr>
          <w:p w14:paraId="15B0088D" w14:textId="77777777" w:rsidR="008E2C37" w:rsidRPr="00D32E22" w:rsidRDefault="008E2C37" w:rsidP="00A138D3">
            <w:pPr>
              <w:pStyle w:val="TableParagraph"/>
              <w:spacing w:line="266" w:lineRule="auto"/>
              <w:ind w:left="132" w:right="88" w:hanging="39"/>
              <w:jc w:val="center"/>
              <w:rPr>
                <w:b/>
                <w:sz w:val="18"/>
              </w:rPr>
            </w:pPr>
            <w:r w:rsidRPr="00D32E22">
              <w:rPr>
                <w:b/>
                <w:sz w:val="18"/>
              </w:rPr>
              <w:t>Уточненные бюджетные назначения</w:t>
            </w:r>
          </w:p>
        </w:tc>
        <w:tc>
          <w:tcPr>
            <w:tcW w:w="711" w:type="dxa"/>
            <w:vAlign w:val="center"/>
          </w:tcPr>
          <w:p w14:paraId="749CE771" w14:textId="77777777" w:rsidR="008E2C37" w:rsidRPr="00D32E22" w:rsidRDefault="008E2C37" w:rsidP="00A138D3">
            <w:pPr>
              <w:pStyle w:val="TableParagraph"/>
              <w:spacing w:line="278" w:lineRule="auto"/>
              <w:ind w:left="165" w:right="40" w:hanging="99"/>
              <w:jc w:val="center"/>
              <w:rPr>
                <w:b/>
                <w:sz w:val="18"/>
              </w:rPr>
            </w:pPr>
            <w:proofErr w:type="spellStart"/>
            <w:proofErr w:type="gramStart"/>
            <w:r w:rsidRPr="00D32E22">
              <w:rPr>
                <w:b/>
                <w:sz w:val="18"/>
              </w:rPr>
              <w:t>Испол</w:t>
            </w:r>
            <w:proofErr w:type="spellEnd"/>
            <w:r w:rsidRPr="00D32E22">
              <w:rPr>
                <w:b/>
                <w:sz w:val="18"/>
              </w:rPr>
              <w:t xml:space="preserve">- </w:t>
            </w:r>
            <w:proofErr w:type="spellStart"/>
            <w:r w:rsidRPr="00D32E22">
              <w:rPr>
                <w:b/>
                <w:sz w:val="18"/>
              </w:rPr>
              <w:t>нено</w:t>
            </w:r>
            <w:proofErr w:type="spellEnd"/>
            <w:proofErr w:type="gramEnd"/>
          </w:p>
        </w:tc>
        <w:tc>
          <w:tcPr>
            <w:tcW w:w="1359" w:type="dxa"/>
            <w:vAlign w:val="center"/>
          </w:tcPr>
          <w:p w14:paraId="4267CF8A" w14:textId="77777777" w:rsidR="008E2C37" w:rsidRPr="00D32E22" w:rsidRDefault="008E2C37" w:rsidP="00A138D3">
            <w:pPr>
              <w:pStyle w:val="TableParagraph"/>
              <w:spacing w:before="131" w:line="266" w:lineRule="auto"/>
              <w:ind w:left="83" w:right="74" w:hanging="1"/>
              <w:jc w:val="center"/>
              <w:rPr>
                <w:b/>
                <w:sz w:val="18"/>
              </w:rPr>
            </w:pPr>
            <w:r w:rsidRPr="00D32E22">
              <w:rPr>
                <w:b/>
                <w:sz w:val="18"/>
              </w:rPr>
              <w:t>Отклонение исполнения от уточненного плана</w:t>
            </w:r>
          </w:p>
        </w:tc>
        <w:tc>
          <w:tcPr>
            <w:tcW w:w="1110" w:type="dxa"/>
            <w:vAlign w:val="center"/>
          </w:tcPr>
          <w:p w14:paraId="27AAC08C" w14:textId="77777777" w:rsidR="008E2C37" w:rsidRPr="00D32E22" w:rsidRDefault="008E2C37" w:rsidP="00A138D3">
            <w:pPr>
              <w:pStyle w:val="TableParagraph"/>
              <w:ind w:left="5"/>
              <w:jc w:val="center"/>
              <w:rPr>
                <w:b/>
                <w:sz w:val="18"/>
              </w:rPr>
            </w:pPr>
            <w:r w:rsidRPr="00D32E22">
              <w:rPr>
                <w:b/>
                <w:sz w:val="18"/>
              </w:rPr>
              <w:t>%</w:t>
            </w:r>
          </w:p>
          <w:p w14:paraId="5CA979DF" w14:textId="77777777" w:rsidR="008E2C37" w:rsidRPr="00D32E22" w:rsidRDefault="008E2C37" w:rsidP="00A138D3">
            <w:pPr>
              <w:pStyle w:val="TableParagraph"/>
              <w:spacing w:before="33"/>
              <w:ind w:left="46" w:right="46"/>
              <w:jc w:val="center"/>
              <w:rPr>
                <w:b/>
                <w:sz w:val="18"/>
              </w:rPr>
            </w:pPr>
            <w:r w:rsidRPr="00D32E22">
              <w:rPr>
                <w:b/>
                <w:sz w:val="18"/>
              </w:rPr>
              <w:t>исполнения</w:t>
            </w:r>
          </w:p>
        </w:tc>
        <w:tc>
          <w:tcPr>
            <w:tcW w:w="1484" w:type="dxa"/>
            <w:vAlign w:val="center"/>
          </w:tcPr>
          <w:p w14:paraId="03D75F90" w14:textId="77777777" w:rsidR="008E2C37" w:rsidRPr="00D32E22" w:rsidRDefault="008E2C37" w:rsidP="00A138D3">
            <w:pPr>
              <w:pStyle w:val="TableParagraph"/>
              <w:spacing w:line="264" w:lineRule="auto"/>
              <w:ind w:left="32" w:right="3" w:firstLine="259"/>
              <w:jc w:val="center"/>
              <w:rPr>
                <w:b/>
                <w:sz w:val="18"/>
              </w:rPr>
            </w:pPr>
            <w:r w:rsidRPr="00D32E22">
              <w:rPr>
                <w:b/>
                <w:sz w:val="18"/>
              </w:rPr>
              <w:t>Пояснения (если исполнение</w:t>
            </w:r>
          </w:p>
          <w:p w14:paraId="7879D294" w14:textId="77777777" w:rsidR="008E2C37" w:rsidRPr="00D32E22" w:rsidRDefault="008E2C37" w:rsidP="00A138D3">
            <w:pPr>
              <w:pStyle w:val="TableParagraph"/>
              <w:spacing w:before="3"/>
              <w:ind w:left="274"/>
              <w:jc w:val="center"/>
              <w:rPr>
                <w:b/>
                <w:sz w:val="18"/>
              </w:rPr>
            </w:pPr>
            <w:r w:rsidRPr="00D32E22">
              <w:rPr>
                <w:b/>
                <w:sz w:val="18"/>
              </w:rPr>
              <w:t>менее 95%)</w:t>
            </w:r>
          </w:p>
        </w:tc>
      </w:tr>
      <w:tr w:rsidR="008E2C37" w:rsidRPr="00D32E22" w14:paraId="18AAD6D9" w14:textId="77777777" w:rsidTr="00057A53">
        <w:trPr>
          <w:trHeight w:val="230"/>
        </w:trPr>
        <w:tc>
          <w:tcPr>
            <w:tcW w:w="1358" w:type="dxa"/>
          </w:tcPr>
          <w:p w14:paraId="637CEC41" w14:textId="77777777" w:rsidR="008E2C37" w:rsidRPr="00D32E22" w:rsidRDefault="008E2C37" w:rsidP="00057A53">
            <w:pPr>
              <w:pStyle w:val="TableParagraph"/>
              <w:rPr>
                <w:sz w:val="16"/>
              </w:rPr>
            </w:pPr>
          </w:p>
        </w:tc>
        <w:tc>
          <w:tcPr>
            <w:tcW w:w="1637" w:type="dxa"/>
          </w:tcPr>
          <w:p w14:paraId="4A805673" w14:textId="77777777" w:rsidR="008E2C37" w:rsidRPr="00D32E22" w:rsidRDefault="008E2C37" w:rsidP="00057A53">
            <w:pPr>
              <w:pStyle w:val="TableParagraph"/>
              <w:rPr>
                <w:sz w:val="16"/>
              </w:rPr>
            </w:pPr>
          </w:p>
        </w:tc>
        <w:tc>
          <w:tcPr>
            <w:tcW w:w="1152" w:type="dxa"/>
          </w:tcPr>
          <w:p w14:paraId="388155A4" w14:textId="77777777" w:rsidR="008E2C37" w:rsidRPr="00D32E22" w:rsidRDefault="008E2C37" w:rsidP="00057A53">
            <w:pPr>
              <w:pStyle w:val="TableParagraph"/>
              <w:rPr>
                <w:sz w:val="16"/>
              </w:rPr>
            </w:pPr>
          </w:p>
        </w:tc>
        <w:tc>
          <w:tcPr>
            <w:tcW w:w="1215" w:type="dxa"/>
          </w:tcPr>
          <w:p w14:paraId="54BF4294" w14:textId="77777777" w:rsidR="008E2C37" w:rsidRPr="00D32E22" w:rsidRDefault="008E2C37" w:rsidP="00057A53">
            <w:pPr>
              <w:pStyle w:val="TableParagraph"/>
              <w:rPr>
                <w:sz w:val="16"/>
              </w:rPr>
            </w:pPr>
          </w:p>
        </w:tc>
        <w:tc>
          <w:tcPr>
            <w:tcW w:w="711" w:type="dxa"/>
          </w:tcPr>
          <w:p w14:paraId="486A04FA" w14:textId="77777777" w:rsidR="008E2C37" w:rsidRPr="00D32E22" w:rsidRDefault="008E2C37" w:rsidP="00057A53">
            <w:pPr>
              <w:pStyle w:val="TableParagraph"/>
              <w:rPr>
                <w:sz w:val="16"/>
              </w:rPr>
            </w:pPr>
          </w:p>
        </w:tc>
        <w:tc>
          <w:tcPr>
            <w:tcW w:w="1359" w:type="dxa"/>
          </w:tcPr>
          <w:p w14:paraId="264DC32A" w14:textId="77777777" w:rsidR="008E2C37" w:rsidRPr="00D32E22" w:rsidRDefault="008E2C37" w:rsidP="00057A53">
            <w:pPr>
              <w:pStyle w:val="TableParagraph"/>
              <w:rPr>
                <w:sz w:val="16"/>
              </w:rPr>
            </w:pPr>
          </w:p>
        </w:tc>
        <w:tc>
          <w:tcPr>
            <w:tcW w:w="1110" w:type="dxa"/>
          </w:tcPr>
          <w:p w14:paraId="1044DBA8" w14:textId="77777777" w:rsidR="008E2C37" w:rsidRPr="00D32E22" w:rsidRDefault="008E2C37" w:rsidP="00057A53">
            <w:pPr>
              <w:pStyle w:val="TableParagraph"/>
              <w:rPr>
                <w:sz w:val="16"/>
              </w:rPr>
            </w:pPr>
          </w:p>
        </w:tc>
        <w:tc>
          <w:tcPr>
            <w:tcW w:w="1484" w:type="dxa"/>
          </w:tcPr>
          <w:p w14:paraId="3CAB74C1" w14:textId="77777777" w:rsidR="008E2C37" w:rsidRPr="00D32E22" w:rsidRDefault="008E2C37" w:rsidP="00057A53">
            <w:pPr>
              <w:pStyle w:val="TableParagraph"/>
              <w:rPr>
                <w:sz w:val="16"/>
              </w:rPr>
            </w:pPr>
          </w:p>
        </w:tc>
      </w:tr>
      <w:tr w:rsidR="008E2C37" w:rsidRPr="00D32E22" w14:paraId="4B30440C" w14:textId="77777777" w:rsidTr="00057A53">
        <w:trPr>
          <w:trHeight w:val="242"/>
        </w:trPr>
        <w:tc>
          <w:tcPr>
            <w:tcW w:w="1358" w:type="dxa"/>
          </w:tcPr>
          <w:p w14:paraId="6D01084A" w14:textId="77777777" w:rsidR="008E2C37" w:rsidRPr="00D32E22" w:rsidRDefault="008E2C37" w:rsidP="00057A53">
            <w:pPr>
              <w:pStyle w:val="TableParagraph"/>
              <w:rPr>
                <w:sz w:val="16"/>
              </w:rPr>
            </w:pPr>
          </w:p>
        </w:tc>
        <w:tc>
          <w:tcPr>
            <w:tcW w:w="1637" w:type="dxa"/>
          </w:tcPr>
          <w:p w14:paraId="5BA7E755" w14:textId="77777777" w:rsidR="008E2C37" w:rsidRPr="00D32E22" w:rsidRDefault="008E2C37" w:rsidP="00057A53">
            <w:pPr>
              <w:pStyle w:val="TableParagraph"/>
              <w:rPr>
                <w:sz w:val="16"/>
              </w:rPr>
            </w:pPr>
          </w:p>
        </w:tc>
        <w:tc>
          <w:tcPr>
            <w:tcW w:w="1152" w:type="dxa"/>
          </w:tcPr>
          <w:p w14:paraId="536289CF" w14:textId="77777777" w:rsidR="008E2C37" w:rsidRPr="00D32E22" w:rsidRDefault="008E2C37" w:rsidP="00057A53">
            <w:pPr>
              <w:pStyle w:val="TableParagraph"/>
              <w:rPr>
                <w:sz w:val="16"/>
              </w:rPr>
            </w:pPr>
          </w:p>
        </w:tc>
        <w:tc>
          <w:tcPr>
            <w:tcW w:w="1215" w:type="dxa"/>
          </w:tcPr>
          <w:p w14:paraId="064DB38D" w14:textId="77777777" w:rsidR="008E2C37" w:rsidRPr="00D32E22" w:rsidRDefault="008E2C37" w:rsidP="00057A53">
            <w:pPr>
              <w:pStyle w:val="TableParagraph"/>
              <w:rPr>
                <w:sz w:val="16"/>
              </w:rPr>
            </w:pPr>
          </w:p>
        </w:tc>
        <w:tc>
          <w:tcPr>
            <w:tcW w:w="711" w:type="dxa"/>
          </w:tcPr>
          <w:p w14:paraId="6DEDEA88" w14:textId="77777777" w:rsidR="008E2C37" w:rsidRPr="00D32E22" w:rsidRDefault="008E2C37" w:rsidP="00057A53">
            <w:pPr>
              <w:pStyle w:val="TableParagraph"/>
              <w:rPr>
                <w:sz w:val="16"/>
              </w:rPr>
            </w:pPr>
          </w:p>
        </w:tc>
        <w:tc>
          <w:tcPr>
            <w:tcW w:w="1359" w:type="dxa"/>
          </w:tcPr>
          <w:p w14:paraId="5B4B5A17" w14:textId="77777777" w:rsidR="008E2C37" w:rsidRPr="00D32E22" w:rsidRDefault="008E2C37" w:rsidP="00057A53">
            <w:pPr>
              <w:pStyle w:val="TableParagraph"/>
              <w:rPr>
                <w:sz w:val="16"/>
              </w:rPr>
            </w:pPr>
          </w:p>
        </w:tc>
        <w:tc>
          <w:tcPr>
            <w:tcW w:w="1110" w:type="dxa"/>
          </w:tcPr>
          <w:p w14:paraId="74CC19C4" w14:textId="77777777" w:rsidR="008E2C37" w:rsidRPr="00D32E22" w:rsidRDefault="008E2C37" w:rsidP="00057A53">
            <w:pPr>
              <w:pStyle w:val="TableParagraph"/>
              <w:rPr>
                <w:sz w:val="16"/>
              </w:rPr>
            </w:pPr>
          </w:p>
        </w:tc>
        <w:tc>
          <w:tcPr>
            <w:tcW w:w="1484" w:type="dxa"/>
          </w:tcPr>
          <w:p w14:paraId="5505663E" w14:textId="77777777" w:rsidR="008E2C37" w:rsidRPr="00D32E22" w:rsidRDefault="008E2C37" w:rsidP="00057A53">
            <w:pPr>
              <w:pStyle w:val="TableParagraph"/>
              <w:rPr>
                <w:sz w:val="16"/>
              </w:rPr>
            </w:pPr>
          </w:p>
        </w:tc>
      </w:tr>
    </w:tbl>
    <w:p w14:paraId="15AF4CF0" w14:textId="77777777" w:rsidR="008E2C37" w:rsidRPr="00D32E22" w:rsidRDefault="008E2C37" w:rsidP="008E2C37">
      <w:pPr>
        <w:pStyle w:val="a3"/>
        <w:spacing w:before="1"/>
        <w:rPr>
          <w:sz w:val="17"/>
        </w:rPr>
      </w:pPr>
    </w:p>
    <w:p w14:paraId="01275F18" w14:textId="77777777" w:rsidR="008E2C37" w:rsidRPr="00D32E22" w:rsidRDefault="008E2C37" w:rsidP="008E2C37">
      <w:pPr>
        <w:pStyle w:val="a3"/>
        <w:spacing w:before="89" w:line="301" w:lineRule="exact"/>
        <w:ind w:right="377"/>
        <w:jc w:val="right"/>
      </w:pPr>
      <w:r w:rsidRPr="00D32E22">
        <w:t>Сведения об использовании средств резервного фонда местной</w:t>
      </w:r>
      <w:r w:rsidRPr="00D32E22">
        <w:rPr>
          <w:spacing w:val="-31"/>
        </w:rPr>
        <w:t xml:space="preserve"> </w:t>
      </w:r>
      <w:r w:rsidRPr="00D32E22">
        <w:t>администрации</w:t>
      </w:r>
    </w:p>
    <w:p w14:paraId="5E77CF45" w14:textId="77777777" w:rsidR="008E2C37" w:rsidRPr="00D32E22" w:rsidRDefault="008E2C37" w:rsidP="008E2C37">
      <w:pPr>
        <w:pStyle w:val="a3"/>
        <w:spacing w:line="301" w:lineRule="exact"/>
        <w:ind w:right="369"/>
        <w:jc w:val="right"/>
      </w:pPr>
      <w:r w:rsidRPr="00D32E22">
        <w:t>Таблица</w:t>
      </w:r>
      <w:r w:rsidRPr="00D32E22">
        <w:rPr>
          <w:spacing w:val="-2"/>
        </w:rPr>
        <w:t xml:space="preserve"> </w:t>
      </w:r>
      <w:r w:rsidRPr="00D32E22">
        <w:t>7</w:t>
      </w: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7"/>
        <w:gridCol w:w="2388"/>
      </w:tblGrid>
      <w:tr w:rsidR="008E2C37" w:rsidRPr="00D32E22" w14:paraId="6B9D73FE" w14:textId="77777777" w:rsidTr="00057A53">
        <w:trPr>
          <w:trHeight w:val="235"/>
        </w:trPr>
        <w:tc>
          <w:tcPr>
            <w:tcW w:w="7547" w:type="dxa"/>
          </w:tcPr>
          <w:p w14:paraId="355762B5" w14:textId="77777777" w:rsidR="008E2C37" w:rsidRPr="00D32E22" w:rsidRDefault="008E2C37" w:rsidP="00057A53">
            <w:pPr>
              <w:pStyle w:val="TableParagraph"/>
              <w:spacing w:before="31" w:line="184" w:lineRule="exact"/>
              <w:ind w:left="2666" w:right="2664"/>
              <w:jc w:val="center"/>
              <w:rPr>
                <w:b/>
                <w:sz w:val="18"/>
              </w:rPr>
            </w:pPr>
            <w:r w:rsidRPr="00D32E22">
              <w:rPr>
                <w:b/>
                <w:sz w:val="18"/>
              </w:rPr>
              <w:t>Наименование показателя</w:t>
            </w:r>
          </w:p>
        </w:tc>
        <w:tc>
          <w:tcPr>
            <w:tcW w:w="2388" w:type="dxa"/>
          </w:tcPr>
          <w:p w14:paraId="74729A7C" w14:textId="77777777" w:rsidR="008E2C37" w:rsidRPr="00D32E22" w:rsidRDefault="008E2C37" w:rsidP="00057A53">
            <w:pPr>
              <w:pStyle w:val="TableParagraph"/>
              <w:spacing w:before="31" w:line="184" w:lineRule="exact"/>
              <w:ind w:left="333"/>
              <w:rPr>
                <w:b/>
                <w:sz w:val="18"/>
              </w:rPr>
            </w:pPr>
            <w:r w:rsidRPr="00D32E22">
              <w:rPr>
                <w:b/>
                <w:sz w:val="18"/>
              </w:rPr>
              <w:t>Значение показателя</w:t>
            </w:r>
          </w:p>
        </w:tc>
      </w:tr>
      <w:tr w:rsidR="008E2C37" w:rsidRPr="00D32E22" w14:paraId="089E0F65" w14:textId="77777777" w:rsidTr="00057A53">
        <w:trPr>
          <w:trHeight w:val="230"/>
        </w:trPr>
        <w:tc>
          <w:tcPr>
            <w:tcW w:w="7547" w:type="dxa"/>
          </w:tcPr>
          <w:p w14:paraId="1277B550" w14:textId="77777777" w:rsidR="008E2C37" w:rsidRPr="00D32E22" w:rsidRDefault="008E2C37" w:rsidP="00057A53">
            <w:pPr>
              <w:pStyle w:val="TableParagraph"/>
              <w:spacing w:before="26" w:line="184" w:lineRule="exact"/>
              <w:ind w:left="9"/>
              <w:rPr>
                <w:b/>
                <w:sz w:val="18"/>
              </w:rPr>
            </w:pPr>
            <w:r w:rsidRPr="00D32E22">
              <w:rPr>
                <w:b/>
                <w:sz w:val="18"/>
              </w:rPr>
              <w:t>Резервный фонд, предусмотренный решением о бюджете, тыс. руб.</w:t>
            </w:r>
          </w:p>
        </w:tc>
        <w:tc>
          <w:tcPr>
            <w:tcW w:w="2388" w:type="dxa"/>
          </w:tcPr>
          <w:p w14:paraId="1573700B" w14:textId="77777777" w:rsidR="008E2C37" w:rsidRPr="00D32E22" w:rsidRDefault="008E2C37" w:rsidP="00057A53">
            <w:pPr>
              <w:pStyle w:val="TableParagraph"/>
              <w:rPr>
                <w:sz w:val="16"/>
              </w:rPr>
            </w:pPr>
          </w:p>
        </w:tc>
      </w:tr>
      <w:tr w:rsidR="008E2C37" w:rsidRPr="00D32E22" w14:paraId="77F1B2FB" w14:textId="77777777" w:rsidTr="00057A53">
        <w:trPr>
          <w:trHeight w:val="230"/>
        </w:trPr>
        <w:tc>
          <w:tcPr>
            <w:tcW w:w="7547" w:type="dxa"/>
          </w:tcPr>
          <w:p w14:paraId="32C14E6A" w14:textId="77777777" w:rsidR="008E2C37" w:rsidRPr="00D32E22" w:rsidRDefault="008E2C37" w:rsidP="00057A53">
            <w:pPr>
              <w:pStyle w:val="TableParagraph"/>
              <w:spacing w:before="26" w:line="184" w:lineRule="exact"/>
              <w:ind w:left="9"/>
              <w:rPr>
                <w:b/>
                <w:sz w:val="18"/>
              </w:rPr>
            </w:pPr>
            <w:r w:rsidRPr="00D32E22">
              <w:rPr>
                <w:b/>
                <w:sz w:val="18"/>
              </w:rPr>
              <w:t>Принято по распоряжениям об использовании резервного фонда, тыс. руб.</w:t>
            </w:r>
          </w:p>
        </w:tc>
        <w:tc>
          <w:tcPr>
            <w:tcW w:w="2388" w:type="dxa"/>
          </w:tcPr>
          <w:p w14:paraId="3CE9FF3E" w14:textId="77777777" w:rsidR="008E2C37" w:rsidRPr="00D32E22" w:rsidRDefault="008E2C37" w:rsidP="00057A53">
            <w:pPr>
              <w:pStyle w:val="TableParagraph"/>
              <w:rPr>
                <w:sz w:val="16"/>
              </w:rPr>
            </w:pPr>
          </w:p>
        </w:tc>
      </w:tr>
      <w:tr w:rsidR="008E2C37" w:rsidRPr="00D32E22" w14:paraId="3E3E5102" w14:textId="77777777" w:rsidTr="00057A53">
        <w:trPr>
          <w:trHeight w:val="230"/>
        </w:trPr>
        <w:tc>
          <w:tcPr>
            <w:tcW w:w="7547" w:type="dxa"/>
          </w:tcPr>
          <w:p w14:paraId="0E6C2FA3" w14:textId="77777777" w:rsidR="008E2C37" w:rsidRPr="00D32E22" w:rsidRDefault="008E2C37" w:rsidP="00057A53">
            <w:pPr>
              <w:pStyle w:val="TableParagraph"/>
              <w:spacing w:before="26" w:line="184" w:lineRule="exact"/>
              <w:ind w:left="9"/>
              <w:rPr>
                <w:b/>
                <w:sz w:val="18"/>
              </w:rPr>
            </w:pPr>
            <w:r w:rsidRPr="00D32E22">
              <w:rPr>
                <w:b/>
                <w:sz w:val="18"/>
              </w:rPr>
              <w:t>Исполнено, %</w:t>
            </w:r>
          </w:p>
        </w:tc>
        <w:tc>
          <w:tcPr>
            <w:tcW w:w="2388" w:type="dxa"/>
          </w:tcPr>
          <w:p w14:paraId="676C3BC8" w14:textId="77777777" w:rsidR="008E2C37" w:rsidRPr="00D32E22" w:rsidRDefault="008E2C37" w:rsidP="00057A53">
            <w:pPr>
              <w:pStyle w:val="TableParagraph"/>
              <w:rPr>
                <w:sz w:val="16"/>
              </w:rPr>
            </w:pPr>
          </w:p>
        </w:tc>
      </w:tr>
      <w:tr w:rsidR="008E2C37" w:rsidRPr="00D32E22" w14:paraId="4AF1950E" w14:textId="77777777" w:rsidTr="00057A53">
        <w:trPr>
          <w:trHeight w:val="242"/>
        </w:trPr>
        <w:tc>
          <w:tcPr>
            <w:tcW w:w="7547" w:type="dxa"/>
          </w:tcPr>
          <w:p w14:paraId="77B67C09" w14:textId="77777777" w:rsidR="008E2C37" w:rsidRPr="00D32E22" w:rsidRDefault="008E2C37" w:rsidP="00057A53">
            <w:pPr>
              <w:pStyle w:val="TableParagraph"/>
              <w:spacing w:before="38" w:line="184" w:lineRule="exact"/>
              <w:ind w:left="9"/>
              <w:rPr>
                <w:b/>
                <w:sz w:val="18"/>
              </w:rPr>
            </w:pPr>
            <w:r w:rsidRPr="00D32E22">
              <w:rPr>
                <w:b/>
                <w:sz w:val="18"/>
              </w:rPr>
              <w:t>Неиспользованные ассигнования, тыс. руб.</w:t>
            </w:r>
          </w:p>
        </w:tc>
        <w:tc>
          <w:tcPr>
            <w:tcW w:w="2388" w:type="dxa"/>
          </w:tcPr>
          <w:p w14:paraId="2EC15BF5" w14:textId="77777777" w:rsidR="008E2C37" w:rsidRPr="00D32E22" w:rsidRDefault="008E2C37" w:rsidP="00057A53">
            <w:pPr>
              <w:pStyle w:val="TableParagraph"/>
              <w:rPr>
                <w:sz w:val="16"/>
              </w:rPr>
            </w:pPr>
          </w:p>
        </w:tc>
      </w:tr>
    </w:tbl>
    <w:p w14:paraId="30F005C4" w14:textId="77777777" w:rsidR="008E2C37" w:rsidRPr="00D32E22" w:rsidRDefault="008E2C37" w:rsidP="008E2C37">
      <w:pPr>
        <w:pStyle w:val="a3"/>
        <w:spacing w:before="268" w:line="300" w:lineRule="exact"/>
        <w:ind w:right="432"/>
        <w:jc w:val="right"/>
      </w:pPr>
      <w:r w:rsidRPr="00D32E22">
        <w:t>Сведения об использовании средств резервного фонда местной</w:t>
      </w:r>
      <w:r w:rsidRPr="00D32E22">
        <w:rPr>
          <w:spacing w:val="-31"/>
        </w:rPr>
        <w:t xml:space="preserve"> </w:t>
      </w:r>
      <w:r w:rsidRPr="00D32E22">
        <w:t>администрации</w:t>
      </w:r>
    </w:p>
    <w:p w14:paraId="0319F537" w14:textId="77777777" w:rsidR="008E2C37" w:rsidRPr="00D32E22" w:rsidRDefault="008E2C37" w:rsidP="008E2C37">
      <w:pPr>
        <w:pStyle w:val="a3"/>
        <w:spacing w:line="300" w:lineRule="exact"/>
        <w:ind w:right="424"/>
        <w:jc w:val="right"/>
      </w:pPr>
      <w:r w:rsidRPr="00D32E22">
        <w:t>Таблица</w:t>
      </w:r>
      <w:r w:rsidRPr="00D32E22">
        <w:rPr>
          <w:spacing w:val="-2"/>
        </w:rPr>
        <w:t xml:space="preserve"> </w:t>
      </w:r>
      <w:r w:rsidRPr="00D32E22">
        <w:t>8</w:t>
      </w:r>
    </w:p>
    <w:p w14:paraId="15E0FDA0" w14:textId="77777777" w:rsidR="008E2C37" w:rsidRPr="00D32E22" w:rsidRDefault="008E2C37" w:rsidP="008E2C37">
      <w:pPr>
        <w:pStyle w:val="a3"/>
        <w:spacing w:before="10"/>
        <w:rPr>
          <w:sz w:val="16"/>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2482"/>
        <w:gridCol w:w="1243"/>
        <w:gridCol w:w="2652"/>
      </w:tblGrid>
      <w:tr w:rsidR="008E2C37" w:rsidRPr="00D32E22" w14:paraId="62E69518" w14:textId="77777777" w:rsidTr="00057A53">
        <w:trPr>
          <w:trHeight w:val="695"/>
        </w:trPr>
        <w:tc>
          <w:tcPr>
            <w:tcW w:w="3557" w:type="dxa"/>
          </w:tcPr>
          <w:p w14:paraId="736E90E8" w14:textId="77777777" w:rsidR="008E2C37" w:rsidRPr="00D32E22" w:rsidRDefault="008E2C37" w:rsidP="00057A53">
            <w:pPr>
              <w:pStyle w:val="TableParagraph"/>
              <w:spacing w:before="4"/>
              <w:rPr>
                <w:sz w:val="20"/>
              </w:rPr>
            </w:pPr>
          </w:p>
          <w:p w14:paraId="73BA0472" w14:textId="77777777" w:rsidR="008E2C37" w:rsidRPr="00D32E22" w:rsidRDefault="008E2C37" w:rsidP="00057A53">
            <w:pPr>
              <w:pStyle w:val="TableParagraph"/>
              <w:spacing w:before="1"/>
              <w:ind w:left="693"/>
              <w:rPr>
                <w:b/>
                <w:sz w:val="18"/>
              </w:rPr>
            </w:pPr>
            <w:r w:rsidRPr="00D32E22">
              <w:rPr>
                <w:b/>
                <w:sz w:val="18"/>
              </w:rPr>
              <w:t>Наименование показателя</w:t>
            </w:r>
          </w:p>
        </w:tc>
        <w:tc>
          <w:tcPr>
            <w:tcW w:w="2482" w:type="dxa"/>
          </w:tcPr>
          <w:p w14:paraId="42498678" w14:textId="77777777" w:rsidR="008E2C37" w:rsidRPr="00D32E22" w:rsidRDefault="008E2C37" w:rsidP="00057A53">
            <w:pPr>
              <w:pStyle w:val="TableParagraph"/>
              <w:spacing w:before="23" w:line="264" w:lineRule="auto"/>
              <w:ind w:left="207" w:right="197"/>
              <w:jc w:val="center"/>
              <w:rPr>
                <w:b/>
                <w:sz w:val="18"/>
              </w:rPr>
            </w:pPr>
            <w:r w:rsidRPr="00D32E22">
              <w:rPr>
                <w:b/>
                <w:sz w:val="18"/>
              </w:rPr>
              <w:t>Распределено по НПА об использовании средств</w:t>
            </w:r>
          </w:p>
          <w:p w14:paraId="19B88994" w14:textId="77777777" w:rsidR="008E2C37" w:rsidRPr="00D32E22" w:rsidRDefault="008E2C37" w:rsidP="00057A53">
            <w:pPr>
              <w:pStyle w:val="TableParagraph"/>
              <w:spacing w:before="3" w:line="193" w:lineRule="exact"/>
              <w:ind w:left="204" w:right="197"/>
              <w:jc w:val="center"/>
              <w:rPr>
                <w:b/>
                <w:sz w:val="18"/>
              </w:rPr>
            </w:pPr>
            <w:r w:rsidRPr="00D32E22">
              <w:rPr>
                <w:b/>
                <w:sz w:val="18"/>
              </w:rPr>
              <w:t>резервного фонда</w:t>
            </w:r>
          </w:p>
        </w:tc>
        <w:tc>
          <w:tcPr>
            <w:tcW w:w="1243" w:type="dxa"/>
          </w:tcPr>
          <w:p w14:paraId="5782C064" w14:textId="77777777" w:rsidR="008E2C37" w:rsidRPr="00D32E22" w:rsidRDefault="008E2C37" w:rsidP="00057A53">
            <w:pPr>
              <w:pStyle w:val="TableParagraph"/>
              <w:spacing w:before="4"/>
              <w:rPr>
                <w:sz w:val="20"/>
              </w:rPr>
            </w:pPr>
          </w:p>
          <w:p w14:paraId="4E1B9D0F" w14:textId="77777777" w:rsidR="008E2C37" w:rsidRPr="00D32E22" w:rsidRDefault="008E2C37" w:rsidP="00057A53">
            <w:pPr>
              <w:pStyle w:val="TableParagraph"/>
              <w:spacing w:before="1"/>
              <w:ind w:left="175"/>
              <w:rPr>
                <w:b/>
                <w:sz w:val="18"/>
              </w:rPr>
            </w:pPr>
            <w:r w:rsidRPr="00D32E22">
              <w:rPr>
                <w:b/>
                <w:sz w:val="18"/>
              </w:rPr>
              <w:t>Исполнено</w:t>
            </w:r>
          </w:p>
        </w:tc>
        <w:tc>
          <w:tcPr>
            <w:tcW w:w="2652" w:type="dxa"/>
          </w:tcPr>
          <w:p w14:paraId="14653566" w14:textId="77777777" w:rsidR="008E2C37" w:rsidRPr="00D32E22" w:rsidRDefault="008E2C37" w:rsidP="00057A53">
            <w:pPr>
              <w:pStyle w:val="TableParagraph"/>
              <w:spacing w:before="23" w:line="264" w:lineRule="auto"/>
              <w:ind w:left="69" w:right="61"/>
              <w:jc w:val="center"/>
              <w:rPr>
                <w:b/>
                <w:sz w:val="18"/>
              </w:rPr>
            </w:pPr>
            <w:r w:rsidRPr="00D32E22">
              <w:rPr>
                <w:b/>
                <w:sz w:val="18"/>
              </w:rPr>
              <w:t>Удельный вес исполнения каждого мероприятия в общей</w:t>
            </w:r>
          </w:p>
          <w:p w14:paraId="09BE4195" w14:textId="77777777" w:rsidR="008E2C37" w:rsidRPr="00D32E22" w:rsidRDefault="008E2C37" w:rsidP="00057A53">
            <w:pPr>
              <w:pStyle w:val="TableParagraph"/>
              <w:spacing w:before="3" w:line="193" w:lineRule="exact"/>
              <w:ind w:left="69" w:right="58"/>
              <w:jc w:val="center"/>
              <w:rPr>
                <w:b/>
                <w:sz w:val="18"/>
              </w:rPr>
            </w:pPr>
            <w:r w:rsidRPr="00D32E22">
              <w:rPr>
                <w:b/>
                <w:sz w:val="18"/>
              </w:rPr>
              <w:t>сумме исполнения, %</w:t>
            </w:r>
          </w:p>
        </w:tc>
      </w:tr>
      <w:tr w:rsidR="008E2C37" w:rsidRPr="00D32E22" w14:paraId="7F70F2BC" w14:textId="77777777" w:rsidTr="00057A53">
        <w:trPr>
          <w:trHeight w:val="230"/>
        </w:trPr>
        <w:tc>
          <w:tcPr>
            <w:tcW w:w="3557" w:type="dxa"/>
          </w:tcPr>
          <w:p w14:paraId="42F29AC0" w14:textId="77777777" w:rsidR="008E2C37" w:rsidRPr="00D32E22" w:rsidRDefault="008E2C37" w:rsidP="00057A53">
            <w:pPr>
              <w:pStyle w:val="TableParagraph"/>
              <w:spacing w:before="26" w:line="184" w:lineRule="exact"/>
              <w:ind w:left="9"/>
              <w:rPr>
                <w:b/>
                <w:sz w:val="18"/>
              </w:rPr>
            </w:pPr>
            <w:r w:rsidRPr="00D32E22">
              <w:rPr>
                <w:b/>
                <w:sz w:val="18"/>
              </w:rPr>
              <w:t>Резервный фонд, всего (тыс. руб.)</w:t>
            </w:r>
          </w:p>
        </w:tc>
        <w:tc>
          <w:tcPr>
            <w:tcW w:w="2482" w:type="dxa"/>
          </w:tcPr>
          <w:p w14:paraId="70279A34" w14:textId="77777777" w:rsidR="008E2C37" w:rsidRPr="00D32E22" w:rsidRDefault="008E2C37" w:rsidP="00057A53">
            <w:pPr>
              <w:pStyle w:val="TableParagraph"/>
              <w:rPr>
                <w:sz w:val="16"/>
              </w:rPr>
            </w:pPr>
          </w:p>
        </w:tc>
        <w:tc>
          <w:tcPr>
            <w:tcW w:w="1243" w:type="dxa"/>
          </w:tcPr>
          <w:p w14:paraId="3A53B0A8" w14:textId="77777777" w:rsidR="008E2C37" w:rsidRPr="00D32E22" w:rsidRDefault="008E2C37" w:rsidP="00057A53">
            <w:pPr>
              <w:pStyle w:val="TableParagraph"/>
              <w:rPr>
                <w:sz w:val="16"/>
              </w:rPr>
            </w:pPr>
          </w:p>
        </w:tc>
        <w:tc>
          <w:tcPr>
            <w:tcW w:w="2652" w:type="dxa"/>
          </w:tcPr>
          <w:p w14:paraId="37ACE8EF" w14:textId="77777777" w:rsidR="008E2C37" w:rsidRPr="00D32E22" w:rsidRDefault="008E2C37" w:rsidP="00057A53">
            <w:pPr>
              <w:pStyle w:val="TableParagraph"/>
              <w:rPr>
                <w:sz w:val="16"/>
              </w:rPr>
            </w:pPr>
          </w:p>
        </w:tc>
      </w:tr>
      <w:tr w:rsidR="008E2C37" w:rsidRPr="00D32E22" w14:paraId="3060077F" w14:textId="77777777" w:rsidTr="00057A53">
        <w:trPr>
          <w:trHeight w:val="230"/>
        </w:trPr>
        <w:tc>
          <w:tcPr>
            <w:tcW w:w="3557" w:type="dxa"/>
          </w:tcPr>
          <w:p w14:paraId="2B1D154D" w14:textId="77777777" w:rsidR="008E2C37" w:rsidRPr="00D32E22" w:rsidRDefault="008E2C37" w:rsidP="00057A53">
            <w:pPr>
              <w:pStyle w:val="TableParagraph"/>
              <w:spacing w:before="26" w:line="184" w:lineRule="exact"/>
              <w:ind w:left="9"/>
              <w:rPr>
                <w:b/>
                <w:sz w:val="18"/>
              </w:rPr>
            </w:pPr>
            <w:r w:rsidRPr="00D32E22">
              <w:rPr>
                <w:b/>
                <w:sz w:val="18"/>
              </w:rPr>
              <w:t>В том числе по мероприятиям</w:t>
            </w:r>
          </w:p>
        </w:tc>
        <w:tc>
          <w:tcPr>
            <w:tcW w:w="2482" w:type="dxa"/>
          </w:tcPr>
          <w:p w14:paraId="15C70052" w14:textId="77777777" w:rsidR="008E2C37" w:rsidRPr="00D32E22" w:rsidRDefault="008E2C37" w:rsidP="00057A53">
            <w:pPr>
              <w:pStyle w:val="TableParagraph"/>
              <w:rPr>
                <w:sz w:val="16"/>
              </w:rPr>
            </w:pPr>
          </w:p>
        </w:tc>
        <w:tc>
          <w:tcPr>
            <w:tcW w:w="1243" w:type="dxa"/>
          </w:tcPr>
          <w:p w14:paraId="0E63F8FF" w14:textId="77777777" w:rsidR="008E2C37" w:rsidRPr="00D32E22" w:rsidRDefault="008E2C37" w:rsidP="00057A53">
            <w:pPr>
              <w:pStyle w:val="TableParagraph"/>
              <w:rPr>
                <w:sz w:val="16"/>
              </w:rPr>
            </w:pPr>
          </w:p>
        </w:tc>
        <w:tc>
          <w:tcPr>
            <w:tcW w:w="2652" w:type="dxa"/>
          </w:tcPr>
          <w:p w14:paraId="2C5412C0" w14:textId="77777777" w:rsidR="008E2C37" w:rsidRPr="00D32E22" w:rsidRDefault="008E2C37" w:rsidP="00057A53">
            <w:pPr>
              <w:pStyle w:val="TableParagraph"/>
              <w:rPr>
                <w:sz w:val="16"/>
              </w:rPr>
            </w:pPr>
          </w:p>
        </w:tc>
      </w:tr>
      <w:tr w:rsidR="008E2C37" w:rsidRPr="00D32E22" w14:paraId="0F5B4327" w14:textId="77777777" w:rsidTr="00057A53">
        <w:trPr>
          <w:trHeight w:val="230"/>
        </w:trPr>
        <w:tc>
          <w:tcPr>
            <w:tcW w:w="3557" w:type="dxa"/>
          </w:tcPr>
          <w:p w14:paraId="6F0C725E" w14:textId="77777777" w:rsidR="008E2C37" w:rsidRPr="00D32E22" w:rsidRDefault="008E2C37" w:rsidP="00057A53">
            <w:pPr>
              <w:pStyle w:val="TableParagraph"/>
              <w:spacing w:before="26" w:line="184" w:lineRule="exact"/>
              <w:ind w:left="9"/>
              <w:rPr>
                <w:b/>
                <w:sz w:val="18"/>
              </w:rPr>
            </w:pPr>
            <w:r w:rsidRPr="00D32E22">
              <w:rPr>
                <w:b/>
                <w:sz w:val="18"/>
              </w:rPr>
              <w:t>Расходы на мероприятие 1</w:t>
            </w:r>
          </w:p>
        </w:tc>
        <w:tc>
          <w:tcPr>
            <w:tcW w:w="2482" w:type="dxa"/>
          </w:tcPr>
          <w:p w14:paraId="4B8C7B2E" w14:textId="77777777" w:rsidR="008E2C37" w:rsidRPr="00D32E22" w:rsidRDefault="008E2C37" w:rsidP="00057A53">
            <w:pPr>
              <w:pStyle w:val="TableParagraph"/>
              <w:rPr>
                <w:sz w:val="16"/>
              </w:rPr>
            </w:pPr>
          </w:p>
        </w:tc>
        <w:tc>
          <w:tcPr>
            <w:tcW w:w="1243" w:type="dxa"/>
          </w:tcPr>
          <w:p w14:paraId="675E7770" w14:textId="77777777" w:rsidR="008E2C37" w:rsidRPr="00D32E22" w:rsidRDefault="008E2C37" w:rsidP="00057A53">
            <w:pPr>
              <w:pStyle w:val="TableParagraph"/>
              <w:rPr>
                <w:sz w:val="16"/>
              </w:rPr>
            </w:pPr>
          </w:p>
        </w:tc>
        <w:tc>
          <w:tcPr>
            <w:tcW w:w="2652" w:type="dxa"/>
          </w:tcPr>
          <w:p w14:paraId="2E18FAD3" w14:textId="77777777" w:rsidR="008E2C37" w:rsidRPr="00D32E22" w:rsidRDefault="008E2C37" w:rsidP="00057A53">
            <w:pPr>
              <w:pStyle w:val="TableParagraph"/>
              <w:rPr>
                <w:sz w:val="16"/>
              </w:rPr>
            </w:pPr>
          </w:p>
        </w:tc>
      </w:tr>
      <w:tr w:rsidR="008E2C37" w:rsidRPr="00D32E22" w14:paraId="0812D6E7" w14:textId="77777777" w:rsidTr="00057A53">
        <w:trPr>
          <w:trHeight w:val="230"/>
        </w:trPr>
        <w:tc>
          <w:tcPr>
            <w:tcW w:w="3557" w:type="dxa"/>
          </w:tcPr>
          <w:p w14:paraId="3B2BE21F" w14:textId="77777777" w:rsidR="008E2C37" w:rsidRPr="00D32E22" w:rsidRDefault="008E2C37" w:rsidP="00057A53">
            <w:pPr>
              <w:pStyle w:val="TableParagraph"/>
              <w:spacing w:before="26" w:line="184" w:lineRule="exact"/>
              <w:ind w:left="9"/>
              <w:rPr>
                <w:b/>
                <w:sz w:val="18"/>
              </w:rPr>
            </w:pPr>
            <w:r w:rsidRPr="00D32E22">
              <w:rPr>
                <w:b/>
                <w:sz w:val="18"/>
              </w:rPr>
              <w:t>Расходы на мероприятие 2</w:t>
            </w:r>
          </w:p>
        </w:tc>
        <w:tc>
          <w:tcPr>
            <w:tcW w:w="2482" w:type="dxa"/>
          </w:tcPr>
          <w:p w14:paraId="1D8E8685" w14:textId="77777777" w:rsidR="008E2C37" w:rsidRPr="00D32E22" w:rsidRDefault="008E2C37" w:rsidP="00057A53">
            <w:pPr>
              <w:pStyle w:val="TableParagraph"/>
              <w:rPr>
                <w:sz w:val="16"/>
              </w:rPr>
            </w:pPr>
          </w:p>
        </w:tc>
        <w:tc>
          <w:tcPr>
            <w:tcW w:w="1243" w:type="dxa"/>
          </w:tcPr>
          <w:p w14:paraId="7FCB6C30" w14:textId="77777777" w:rsidR="008E2C37" w:rsidRPr="00D32E22" w:rsidRDefault="008E2C37" w:rsidP="00057A53">
            <w:pPr>
              <w:pStyle w:val="TableParagraph"/>
              <w:rPr>
                <w:sz w:val="16"/>
              </w:rPr>
            </w:pPr>
          </w:p>
        </w:tc>
        <w:tc>
          <w:tcPr>
            <w:tcW w:w="2652" w:type="dxa"/>
          </w:tcPr>
          <w:p w14:paraId="3A025F67" w14:textId="77777777" w:rsidR="008E2C37" w:rsidRPr="00D32E22" w:rsidRDefault="008E2C37" w:rsidP="00057A53">
            <w:pPr>
              <w:pStyle w:val="TableParagraph"/>
              <w:rPr>
                <w:sz w:val="16"/>
              </w:rPr>
            </w:pPr>
          </w:p>
        </w:tc>
      </w:tr>
      <w:tr w:rsidR="008E2C37" w:rsidRPr="00D32E22" w14:paraId="6458A2E5" w14:textId="77777777" w:rsidTr="00057A53">
        <w:trPr>
          <w:trHeight w:val="242"/>
        </w:trPr>
        <w:tc>
          <w:tcPr>
            <w:tcW w:w="3557" w:type="dxa"/>
          </w:tcPr>
          <w:p w14:paraId="55CAFF48" w14:textId="77777777" w:rsidR="008E2C37" w:rsidRPr="00D32E22" w:rsidRDefault="008E2C37" w:rsidP="00057A53">
            <w:pPr>
              <w:pStyle w:val="TableParagraph"/>
              <w:spacing w:before="35" w:line="186" w:lineRule="exact"/>
              <w:ind w:left="9"/>
              <w:rPr>
                <w:b/>
                <w:sz w:val="18"/>
              </w:rPr>
            </w:pPr>
            <w:r w:rsidRPr="00D32E22">
              <w:rPr>
                <w:b/>
                <w:sz w:val="18"/>
              </w:rPr>
              <w:t>Расходы на мероприятие 3</w:t>
            </w:r>
          </w:p>
        </w:tc>
        <w:tc>
          <w:tcPr>
            <w:tcW w:w="2482" w:type="dxa"/>
          </w:tcPr>
          <w:p w14:paraId="67B0632B" w14:textId="77777777" w:rsidR="008E2C37" w:rsidRPr="00D32E22" w:rsidRDefault="008E2C37" w:rsidP="00057A53">
            <w:pPr>
              <w:pStyle w:val="TableParagraph"/>
              <w:rPr>
                <w:sz w:val="16"/>
              </w:rPr>
            </w:pPr>
          </w:p>
        </w:tc>
        <w:tc>
          <w:tcPr>
            <w:tcW w:w="1243" w:type="dxa"/>
          </w:tcPr>
          <w:p w14:paraId="74D945AE" w14:textId="77777777" w:rsidR="008E2C37" w:rsidRPr="00D32E22" w:rsidRDefault="008E2C37" w:rsidP="00057A53">
            <w:pPr>
              <w:pStyle w:val="TableParagraph"/>
              <w:rPr>
                <w:sz w:val="16"/>
              </w:rPr>
            </w:pPr>
          </w:p>
        </w:tc>
        <w:tc>
          <w:tcPr>
            <w:tcW w:w="2652" w:type="dxa"/>
          </w:tcPr>
          <w:p w14:paraId="4E5314FA" w14:textId="77777777" w:rsidR="008E2C37" w:rsidRPr="00D32E22" w:rsidRDefault="008E2C37" w:rsidP="00057A53">
            <w:pPr>
              <w:pStyle w:val="TableParagraph"/>
              <w:rPr>
                <w:sz w:val="16"/>
              </w:rPr>
            </w:pPr>
          </w:p>
        </w:tc>
      </w:tr>
    </w:tbl>
    <w:p w14:paraId="376E107F" w14:textId="77777777" w:rsidR="008E2C37" w:rsidRPr="00D32E22" w:rsidRDefault="008E2C37" w:rsidP="008E2C37">
      <w:pPr>
        <w:rPr>
          <w:sz w:val="16"/>
        </w:rPr>
        <w:sectPr w:rsidR="008E2C37" w:rsidRPr="00D32E22">
          <w:type w:val="continuous"/>
          <w:pgSz w:w="11900" w:h="16850"/>
          <w:pgMar w:top="1600" w:right="300" w:bottom="280" w:left="1160" w:header="720" w:footer="720" w:gutter="0"/>
          <w:cols w:space="720"/>
        </w:sectPr>
      </w:pPr>
    </w:p>
    <w:p w14:paraId="147BA1CB" w14:textId="77777777" w:rsidR="008E2C37" w:rsidRPr="00D32E22" w:rsidRDefault="008E2C37" w:rsidP="008E2C37">
      <w:pPr>
        <w:pStyle w:val="a3"/>
        <w:rPr>
          <w:sz w:val="20"/>
        </w:rPr>
      </w:pPr>
    </w:p>
    <w:p w14:paraId="65FAB16D" w14:textId="77777777" w:rsidR="008E2C37" w:rsidRPr="00D32E22" w:rsidRDefault="008E2C37" w:rsidP="008E2C37">
      <w:pPr>
        <w:pStyle w:val="a3"/>
        <w:rPr>
          <w:sz w:val="20"/>
        </w:rPr>
      </w:pPr>
    </w:p>
    <w:p w14:paraId="5D7583C7" w14:textId="77777777" w:rsidR="008E2C37" w:rsidRPr="00D32E22" w:rsidRDefault="008E2C37" w:rsidP="008E2C37">
      <w:pPr>
        <w:pStyle w:val="a3"/>
        <w:spacing w:before="8"/>
        <w:rPr>
          <w:sz w:val="16"/>
        </w:rPr>
      </w:pPr>
    </w:p>
    <w:p w14:paraId="004D59B1" w14:textId="77777777" w:rsidR="008E2C37" w:rsidRPr="00D32E22" w:rsidRDefault="008E2C37" w:rsidP="008E2C37">
      <w:pPr>
        <w:ind w:left="316"/>
        <w:rPr>
          <w:sz w:val="18"/>
        </w:rPr>
      </w:pPr>
      <w:r w:rsidRPr="00D32E22">
        <w:rPr>
          <w:sz w:val="18"/>
        </w:rPr>
        <w:t xml:space="preserve">тыс. </w:t>
      </w:r>
      <w:r w:rsidRPr="00D32E22">
        <w:rPr>
          <w:spacing w:val="-6"/>
          <w:sz w:val="18"/>
        </w:rPr>
        <w:t>руб.</w:t>
      </w:r>
    </w:p>
    <w:p w14:paraId="32767A19" w14:textId="77777777" w:rsidR="008E2C37" w:rsidRPr="00D32E22" w:rsidRDefault="008E2C37" w:rsidP="008E2C37">
      <w:pPr>
        <w:pStyle w:val="a3"/>
        <w:spacing w:before="79" w:line="302" w:lineRule="exact"/>
        <w:ind w:left="316"/>
      </w:pPr>
      <w:r w:rsidRPr="00D32E22">
        <w:br w:type="column"/>
      </w:r>
      <w:r w:rsidRPr="00D32E22">
        <w:t>Сведения об исполнении публичных нормативных обязательств</w:t>
      </w:r>
    </w:p>
    <w:p w14:paraId="0636DDAA" w14:textId="77777777" w:rsidR="008E2C37" w:rsidRPr="00D32E22" w:rsidRDefault="008E2C37" w:rsidP="008E2C37">
      <w:pPr>
        <w:pStyle w:val="a3"/>
        <w:spacing w:line="302" w:lineRule="exact"/>
        <w:ind w:left="7825"/>
      </w:pPr>
      <w:r w:rsidRPr="00D32E22">
        <w:t>Таблица 9</w:t>
      </w:r>
    </w:p>
    <w:p w14:paraId="01E276B0" w14:textId="77777777" w:rsidR="008E2C37" w:rsidRPr="00D32E22" w:rsidRDefault="008E2C37" w:rsidP="008E2C37">
      <w:pPr>
        <w:spacing w:line="302" w:lineRule="exact"/>
        <w:sectPr w:rsidR="008E2C37" w:rsidRPr="00D32E22">
          <w:pgSz w:w="11900" w:h="16850"/>
          <w:pgMar w:top="1000" w:right="300" w:bottom="280" w:left="1160" w:header="463" w:footer="0" w:gutter="0"/>
          <w:cols w:num="2" w:space="720" w:equalWidth="0">
            <w:col w:w="1001" w:space="62"/>
            <w:col w:w="9377"/>
          </w:cols>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558"/>
        <w:gridCol w:w="1205"/>
        <w:gridCol w:w="1275"/>
        <w:gridCol w:w="1277"/>
        <w:gridCol w:w="1275"/>
        <w:gridCol w:w="1277"/>
      </w:tblGrid>
      <w:tr w:rsidR="008E2C37" w:rsidRPr="00D32E22" w14:paraId="61C9FB3A" w14:textId="77777777" w:rsidTr="00057A53">
        <w:trPr>
          <w:trHeight w:val="926"/>
        </w:trPr>
        <w:tc>
          <w:tcPr>
            <w:tcW w:w="2129" w:type="dxa"/>
          </w:tcPr>
          <w:p w14:paraId="67EFECB1" w14:textId="77777777" w:rsidR="008E2C37" w:rsidRPr="00D32E22" w:rsidRDefault="008E2C37" w:rsidP="00057A53">
            <w:pPr>
              <w:pStyle w:val="TableParagraph"/>
              <w:spacing w:before="21" w:line="266" w:lineRule="auto"/>
              <w:ind w:left="460" w:right="453"/>
              <w:jc w:val="center"/>
              <w:rPr>
                <w:b/>
                <w:sz w:val="18"/>
              </w:rPr>
            </w:pPr>
            <w:r w:rsidRPr="00D32E22">
              <w:rPr>
                <w:b/>
                <w:spacing w:val="-1"/>
                <w:sz w:val="18"/>
              </w:rPr>
              <w:t xml:space="preserve">Наименование </w:t>
            </w:r>
            <w:r w:rsidRPr="00D32E22">
              <w:rPr>
                <w:b/>
                <w:sz w:val="18"/>
              </w:rPr>
              <w:t>публичного нормативного</w:t>
            </w:r>
          </w:p>
          <w:p w14:paraId="7A582954" w14:textId="77777777" w:rsidR="008E2C37" w:rsidRPr="00D32E22" w:rsidRDefault="008E2C37" w:rsidP="00057A53">
            <w:pPr>
              <w:pStyle w:val="TableParagraph"/>
              <w:spacing w:line="195" w:lineRule="exact"/>
              <w:ind w:left="455" w:right="453"/>
              <w:jc w:val="center"/>
              <w:rPr>
                <w:b/>
                <w:sz w:val="18"/>
              </w:rPr>
            </w:pPr>
            <w:r w:rsidRPr="00D32E22">
              <w:rPr>
                <w:b/>
                <w:sz w:val="18"/>
              </w:rPr>
              <w:t>обязательства</w:t>
            </w:r>
          </w:p>
        </w:tc>
        <w:tc>
          <w:tcPr>
            <w:tcW w:w="1558" w:type="dxa"/>
          </w:tcPr>
          <w:p w14:paraId="233662FE" w14:textId="77777777" w:rsidR="008E2C37" w:rsidRPr="00D32E22" w:rsidRDefault="008E2C37" w:rsidP="00057A53">
            <w:pPr>
              <w:pStyle w:val="TableParagraph"/>
              <w:spacing w:before="132" w:line="266" w:lineRule="auto"/>
              <w:ind w:left="148" w:right="142" w:firstLine="28"/>
              <w:jc w:val="both"/>
              <w:rPr>
                <w:b/>
                <w:sz w:val="18"/>
              </w:rPr>
            </w:pPr>
            <w:r w:rsidRPr="00D32E22">
              <w:rPr>
                <w:b/>
                <w:sz w:val="18"/>
              </w:rPr>
              <w:t>Наименование нормативного правового акта</w:t>
            </w:r>
          </w:p>
        </w:tc>
        <w:tc>
          <w:tcPr>
            <w:tcW w:w="1205" w:type="dxa"/>
          </w:tcPr>
          <w:p w14:paraId="78807E44" w14:textId="77777777" w:rsidR="008E2C37" w:rsidRPr="00D32E22" w:rsidRDefault="008E2C37" w:rsidP="00057A53">
            <w:pPr>
              <w:pStyle w:val="TableParagraph"/>
              <w:spacing w:before="132" w:line="266" w:lineRule="auto"/>
              <w:ind w:left="138" w:right="86" w:hanging="44"/>
              <w:jc w:val="both"/>
              <w:rPr>
                <w:b/>
                <w:sz w:val="18"/>
              </w:rPr>
            </w:pPr>
            <w:r w:rsidRPr="00D32E22">
              <w:rPr>
                <w:b/>
                <w:sz w:val="18"/>
              </w:rPr>
              <w:t>Код целевой статьи, вид расходов</w:t>
            </w:r>
          </w:p>
        </w:tc>
        <w:tc>
          <w:tcPr>
            <w:tcW w:w="1275" w:type="dxa"/>
          </w:tcPr>
          <w:p w14:paraId="7478E84B" w14:textId="77777777" w:rsidR="008E2C37" w:rsidRPr="00D32E22" w:rsidRDefault="008E2C37" w:rsidP="00057A53">
            <w:pPr>
              <w:pStyle w:val="TableParagraph"/>
              <w:spacing w:before="132" w:line="266" w:lineRule="auto"/>
              <w:ind w:left="163" w:right="117" w:hanging="39"/>
              <w:jc w:val="both"/>
              <w:rPr>
                <w:b/>
                <w:sz w:val="18"/>
              </w:rPr>
            </w:pPr>
            <w:r w:rsidRPr="00D32E22">
              <w:rPr>
                <w:b/>
                <w:sz w:val="18"/>
              </w:rPr>
              <w:t>Уточненные бюджетные назначения</w:t>
            </w:r>
          </w:p>
        </w:tc>
        <w:tc>
          <w:tcPr>
            <w:tcW w:w="1277" w:type="dxa"/>
          </w:tcPr>
          <w:p w14:paraId="5D746D2C" w14:textId="77777777" w:rsidR="008E2C37" w:rsidRPr="00D32E22" w:rsidRDefault="008E2C37" w:rsidP="00057A53">
            <w:pPr>
              <w:pStyle w:val="TableParagraph"/>
              <w:rPr>
                <w:sz w:val="20"/>
              </w:rPr>
            </w:pPr>
          </w:p>
          <w:p w14:paraId="568D086D" w14:textId="77777777" w:rsidR="008E2C37" w:rsidRPr="00D32E22" w:rsidRDefault="008E2C37" w:rsidP="00057A53">
            <w:pPr>
              <w:pStyle w:val="TableParagraph"/>
              <w:spacing w:before="118"/>
              <w:ind w:left="188"/>
              <w:rPr>
                <w:b/>
                <w:sz w:val="18"/>
              </w:rPr>
            </w:pPr>
            <w:r w:rsidRPr="00D32E22">
              <w:rPr>
                <w:b/>
                <w:sz w:val="18"/>
              </w:rPr>
              <w:t>Исполнено</w:t>
            </w:r>
          </w:p>
        </w:tc>
        <w:tc>
          <w:tcPr>
            <w:tcW w:w="1275" w:type="dxa"/>
          </w:tcPr>
          <w:p w14:paraId="7B891676" w14:textId="77777777" w:rsidR="008E2C37" w:rsidRPr="00D32E22" w:rsidRDefault="008E2C37" w:rsidP="00057A53">
            <w:pPr>
              <w:pStyle w:val="TableParagraph"/>
              <w:spacing w:before="21" w:line="266" w:lineRule="auto"/>
              <w:ind w:left="42" w:right="31"/>
              <w:jc w:val="center"/>
              <w:rPr>
                <w:b/>
                <w:sz w:val="18"/>
              </w:rPr>
            </w:pPr>
            <w:r w:rsidRPr="00D32E22">
              <w:rPr>
                <w:b/>
                <w:sz w:val="18"/>
              </w:rPr>
              <w:t>Отклонение исполнения от уточненного</w:t>
            </w:r>
          </w:p>
          <w:p w14:paraId="552F970A" w14:textId="77777777" w:rsidR="008E2C37" w:rsidRPr="00D32E22" w:rsidRDefault="008E2C37" w:rsidP="00057A53">
            <w:pPr>
              <w:pStyle w:val="TableParagraph"/>
              <w:spacing w:line="195" w:lineRule="exact"/>
              <w:ind w:left="35" w:right="31"/>
              <w:jc w:val="center"/>
              <w:rPr>
                <w:b/>
                <w:sz w:val="18"/>
              </w:rPr>
            </w:pPr>
            <w:r w:rsidRPr="00D32E22">
              <w:rPr>
                <w:b/>
                <w:sz w:val="18"/>
              </w:rPr>
              <w:t>плана</w:t>
            </w:r>
          </w:p>
        </w:tc>
        <w:tc>
          <w:tcPr>
            <w:tcW w:w="1277" w:type="dxa"/>
          </w:tcPr>
          <w:p w14:paraId="1DC2434F" w14:textId="77777777" w:rsidR="008E2C37" w:rsidRPr="00D32E22" w:rsidRDefault="008E2C37" w:rsidP="00057A53">
            <w:pPr>
              <w:pStyle w:val="TableParagraph"/>
              <w:spacing w:before="134"/>
              <w:ind w:left="10"/>
              <w:jc w:val="center"/>
              <w:rPr>
                <w:b/>
                <w:sz w:val="18"/>
              </w:rPr>
            </w:pPr>
            <w:r w:rsidRPr="00D32E22">
              <w:rPr>
                <w:b/>
                <w:sz w:val="18"/>
              </w:rPr>
              <w:t>%</w:t>
            </w:r>
          </w:p>
          <w:p w14:paraId="409CFE06" w14:textId="77777777" w:rsidR="008E2C37" w:rsidRPr="00D32E22" w:rsidRDefault="008E2C37" w:rsidP="00057A53">
            <w:pPr>
              <w:pStyle w:val="TableParagraph"/>
              <w:spacing w:before="19" w:line="261" w:lineRule="auto"/>
              <w:ind w:left="306" w:right="297"/>
              <w:jc w:val="center"/>
              <w:rPr>
                <w:b/>
                <w:sz w:val="18"/>
              </w:rPr>
            </w:pPr>
            <w:proofErr w:type="spellStart"/>
            <w:r w:rsidRPr="00D32E22">
              <w:rPr>
                <w:b/>
                <w:sz w:val="18"/>
              </w:rPr>
              <w:t>исполне</w:t>
            </w:r>
            <w:proofErr w:type="spellEnd"/>
            <w:r w:rsidRPr="00D32E22">
              <w:rPr>
                <w:b/>
                <w:sz w:val="18"/>
              </w:rPr>
              <w:t xml:space="preserve"> </w:t>
            </w:r>
            <w:proofErr w:type="spellStart"/>
            <w:r w:rsidRPr="00D32E22">
              <w:rPr>
                <w:b/>
                <w:sz w:val="18"/>
              </w:rPr>
              <w:t>ния</w:t>
            </w:r>
            <w:proofErr w:type="spellEnd"/>
          </w:p>
        </w:tc>
      </w:tr>
      <w:tr w:rsidR="008E2C37" w:rsidRPr="00D32E22" w14:paraId="64F4D2E2" w14:textId="77777777" w:rsidTr="00057A53">
        <w:trPr>
          <w:trHeight w:val="230"/>
        </w:trPr>
        <w:tc>
          <w:tcPr>
            <w:tcW w:w="2129" w:type="dxa"/>
          </w:tcPr>
          <w:p w14:paraId="1CB7D21D" w14:textId="77777777" w:rsidR="008E2C37" w:rsidRPr="00D32E22" w:rsidRDefault="008E2C37" w:rsidP="00057A53">
            <w:pPr>
              <w:pStyle w:val="TableParagraph"/>
              <w:rPr>
                <w:sz w:val="16"/>
              </w:rPr>
            </w:pPr>
          </w:p>
        </w:tc>
        <w:tc>
          <w:tcPr>
            <w:tcW w:w="1558" w:type="dxa"/>
          </w:tcPr>
          <w:p w14:paraId="5304678B" w14:textId="77777777" w:rsidR="008E2C37" w:rsidRPr="00D32E22" w:rsidRDefault="008E2C37" w:rsidP="00057A53">
            <w:pPr>
              <w:pStyle w:val="TableParagraph"/>
              <w:rPr>
                <w:sz w:val="16"/>
              </w:rPr>
            </w:pPr>
          </w:p>
        </w:tc>
        <w:tc>
          <w:tcPr>
            <w:tcW w:w="1205" w:type="dxa"/>
          </w:tcPr>
          <w:p w14:paraId="6B05247F" w14:textId="77777777" w:rsidR="008E2C37" w:rsidRPr="00D32E22" w:rsidRDefault="008E2C37" w:rsidP="00057A53">
            <w:pPr>
              <w:pStyle w:val="TableParagraph"/>
              <w:rPr>
                <w:sz w:val="16"/>
              </w:rPr>
            </w:pPr>
          </w:p>
        </w:tc>
        <w:tc>
          <w:tcPr>
            <w:tcW w:w="1275" w:type="dxa"/>
          </w:tcPr>
          <w:p w14:paraId="3F5616A5" w14:textId="77777777" w:rsidR="008E2C37" w:rsidRPr="00D32E22" w:rsidRDefault="008E2C37" w:rsidP="00057A53">
            <w:pPr>
              <w:pStyle w:val="TableParagraph"/>
              <w:rPr>
                <w:sz w:val="16"/>
              </w:rPr>
            </w:pPr>
          </w:p>
        </w:tc>
        <w:tc>
          <w:tcPr>
            <w:tcW w:w="1277" w:type="dxa"/>
          </w:tcPr>
          <w:p w14:paraId="64AF912E" w14:textId="77777777" w:rsidR="008E2C37" w:rsidRPr="00D32E22" w:rsidRDefault="008E2C37" w:rsidP="00057A53">
            <w:pPr>
              <w:pStyle w:val="TableParagraph"/>
              <w:rPr>
                <w:sz w:val="16"/>
              </w:rPr>
            </w:pPr>
          </w:p>
        </w:tc>
        <w:tc>
          <w:tcPr>
            <w:tcW w:w="1275" w:type="dxa"/>
          </w:tcPr>
          <w:p w14:paraId="3E61785D" w14:textId="77777777" w:rsidR="008E2C37" w:rsidRPr="00D32E22" w:rsidRDefault="008E2C37" w:rsidP="00057A53">
            <w:pPr>
              <w:pStyle w:val="TableParagraph"/>
              <w:rPr>
                <w:sz w:val="16"/>
              </w:rPr>
            </w:pPr>
          </w:p>
        </w:tc>
        <w:tc>
          <w:tcPr>
            <w:tcW w:w="1277" w:type="dxa"/>
          </w:tcPr>
          <w:p w14:paraId="3C535BC8" w14:textId="77777777" w:rsidR="008E2C37" w:rsidRPr="00D32E22" w:rsidRDefault="008E2C37" w:rsidP="00057A53">
            <w:pPr>
              <w:pStyle w:val="TableParagraph"/>
              <w:rPr>
                <w:sz w:val="16"/>
              </w:rPr>
            </w:pPr>
          </w:p>
        </w:tc>
      </w:tr>
      <w:tr w:rsidR="008E2C37" w:rsidRPr="00D32E22" w14:paraId="41B3B2B8" w14:textId="77777777" w:rsidTr="00057A53">
        <w:trPr>
          <w:trHeight w:val="230"/>
        </w:trPr>
        <w:tc>
          <w:tcPr>
            <w:tcW w:w="2129" w:type="dxa"/>
          </w:tcPr>
          <w:p w14:paraId="1F4B1008" w14:textId="77777777" w:rsidR="008E2C37" w:rsidRPr="00D32E22" w:rsidRDefault="008E2C37" w:rsidP="00057A53">
            <w:pPr>
              <w:pStyle w:val="TableParagraph"/>
              <w:rPr>
                <w:sz w:val="16"/>
              </w:rPr>
            </w:pPr>
          </w:p>
        </w:tc>
        <w:tc>
          <w:tcPr>
            <w:tcW w:w="1558" w:type="dxa"/>
          </w:tcPr>
          <w:p w14:paraId="1DB2B3E9" w14:textId="77777777" w:rsidR="008E2C37" w:rsidRPr="00D32E22" w:rsidRDefault="008E2C37" w:rsidP="00057A53">
            <w:pPr>
              <w:pStyle w:val="TableParagraph"/>
              <w:rPr>
                <w:sz w:val="16"/>
              </w:rPr>
            </w:pPr>
          </w:p>
        </w:tc>
        <w:tc>
          <w:tcPr>
            <w:tcW w:w="1205" w:type="dxa"/>
          </w:tcPr>
          <w:p w14:paraId="6BACC38A" w14:textId="77777777" w:rsidR="008E2C37" w:rsidRPr="00D32E22" w:rsidRDefault="008E2C37" w:rsidP="00057A53">
            <w:pPr>
              <w:pStyle w:val="TableParagraph"/>
              <w:rPr>
                <w:sz w:val="16"/>
              </w:rPr>
            </w:pPr>
          </w:p>
        </w:tc>
        <w:tc>
          <w:tcPr>
            <w:tcW w:w="1275" w:type="dxa"/>
          </w:tcPr>
          <w:p w14:paraId="5DD6736D" w14:textId="77777777" w:rsidR="008E2C37" w:rsidRPr="00D32E22" w:rsidRDefault="008E2C37" w:rsidP="00057A53">
            <w:pPr>
              <w:pStyle w:val="TableParagraph"/>
              <w:rPr>
                <w:sz w:val="16"/>
              </w:rPr>
            </w:pPr>
          </w:p>
        </w:tc>
        <w:tc>
          <w:tcPr>
            <w:tcW w:w="1277" w:type="dxa"/>
          </w:tcPr>
          <w:p w14:paraId="071704D4" w14:textId="77777777" w:rsidR="008E2C37" w:rsidRPr="00D32E22" w:rsidRDefault="008E2C37" w:rsidP="00057A53">
            <w:pPr>
              <w:pStyle w:val="TableParagraph"/>
              <w:rPr>
                <w:sz w:val="16"/>
              </w:rPr>
            </w:pPr>
          </w:p>
        </w:tc>
        <w:tc>
          <w:tcPr>
            <w:tcW w:w="1275" w:type="dxa"/>
          </w:tcPr>
          <w:p w14:paraId="1920DF88" w14:textId="77777777" w:rsidR="008E2C37" w:rsidRPr="00D32E22" w:rsidRDefault="008E2C37" w:rsidP="00057A53">
            <w:pPr>
              <w:pStyle w:val="TableParagraph"/>
              <w:rPr>
                <w:sz w:val="16"/>
              </w:rPr>
            </w:pPr>
          </w:p>
        </w:tc>
        <w:tc>
          <w:tcPr>
            <w:tcW w:w="1277" w:type="dxa"/>
          </w:tcPr>
          <w:p w14:paraId="1D2C25D2" w14:textId="77777777" w:rsidR="008E2C37" w:rsidRPr="00D32E22" w:rsidRDefault="008E2C37" w:rsidP="00057A53">
            <w:pPr>
              <w:pStyle w:val="TableParagraph"/>
              <w:rPr>
                <w:sz w:val="16"/>
              </w:rPr>
            </w:pPr>
          </w:p>
        </w:tc>
      </w:tr>
      <w:tr w:rsidR="008E2C37" w:rsidRPr="00D32E22" w14:paraId="59032858" w14:textId="77777777" w:rsidTr="00057A53">
        <w:trPr>
          <w:trHeight w:val="230"/>
        </w:trPr>
        <w:tc>
          <w:tcPr>
            <w:tcW w:w="2129" w:type="dxa"/>
          </w:tcPr>
          <w:p w14:paraId="25DC16FC" w14:textId="77777777" w:rsidR="008E2C37" w:rsidRPr="00D32E22" w:rsidRDefault="008E2C37" w:rsidP="00057A53">
            <w:pPr>
              <w:pStyle w:val="TableParagraph"/>
              <w:rPr>
                <w:sz w:val="16"/>
              </w:rPr>
            </w:pPr>
          </w:p>
        </w:tc>
        <w:tc>
          <w:tcPr>
            <w:tcW w:w="1558" w:type="dxa"/>
          </w:tcPr>
          <w:p w14:paraId="076A88BC" w14:textId="77777777" w:rsidR="008E2C37" w:rsidRPr="00D32E22" w:rsidRDefault="008E2C37" w:rsidP="00057A53">
            <w:pPr>
              <w:pStyle w:val="TableParagraph"/>
              <w:rPr>
                <w:sz w:val="16"/>
              </w:rPr>
            </w:pPr>
          </w:p>
        </w:tc>
        <w:tc>
          <w:tcPr>
            <w:tcW w:w="1205" w:type="dxa"/>
          </w:tcPr>
          <w:p w14:paraId="1D0C36D7" w14:textId="77777777" w:rsidR="008E2C37" w:rsidRPr="00D32E22" w:rsidRDefault="008E2C37" w:rsidP="00057A53">
            <w:pPr>
              <w:pStyle w:val="TableParagraph"/>
              <w:rPr>
                <w:sz w:val="16"/>
              </w:rPr>
            </w:pPr>
          </w:p>
        </w:tc>
        <w:tc>
          <w:tcPr>
            <w:tcW w:w="1275" w:type="dxa"/>
          </w:tcPr>
          <w:p w14:paraId="78A0A5D3" w14:textId="77777777" w:rsidR="008E2C37" w:rsidRPr="00D32E22" w:rsidRDefault="008E2C37" w:rsidP="00057A53">
            <w:pPr>
              <w:pStyle w:val="TableParagraph"/>
              <w:rPr>
                <w:sz w:val="16"/>
              </w:rPr>
            </w:pPr>
          </w:p>
        </w:tc>
        <w:tc>
          <w:tcPr>
            <w:tcW w:w="1277" w:type="dxa"/>
          </w:tcPr>
          <w:p w14:paraId="46069A0B" w14:textId="77777777" w:rsidR="008E2C37" w:rsidRPr="00D32E22" w:rsidRDefault="008E2C37" w:rsidP="00057A53">
            <w:pPr>
              <w:pStyle w:val="TableParagraph"/>
              <w:rPr>
                <w:sz w:val="16"/>
              </w:rPr>
            </w:pPr>
          </w:p>
        </w:tc>
        <w:tc>
          <w:tcPr>
            <w:tcW w:w="1275" w:type="dxa"/>
          </w:tcPr>
          <w:p w14:paraId="065084B9" w14:textId="77777777" w:rsidR="008E2C37" w:rsidRPr="00D32E22" w:rsidRDefault="008E2C37" w:rsidP="00057A53">
            <w:pPr>
              <w:pStyle w:val="TableParagraph"/>
              <w:rPr>
                <w:sz w:val="16"/>
              </w:rPr>
            </w:pPr>
          </w:p>
        </w:tc>
        <w:tc>
          <w:tcPr>
            <w:tcW w:w="1277" w:type="dxa"/>
          </w:tcPr>
          <w:p w14:paraId="5A004FD3" w14:textId="77777777" w:rsidR="008E2C37" w:rsidRPr="00D32E22" w:rsidRDefault="008E2C37" w:rsidP="00057A53">
            <w:pPr>
              <w:pStyle w:val="TableParagraph"/>
              <w:rPr>
                <w:sz w:val="16"/>
              </w:rPr>
            </w:pPr>
          </w:p>
        </w:tc>
      </w:tr>
      <w:tr w:rsidR="008E2C37" w:rsidRPr="00D32E22" w14:paraId="774BBB28" w14:textId="77777777" w:rsidTr="00057A53">
        <w:trPr>
          <w:trHeight w:val="241"/>
        </w:trPr>
        <w:tc>
          <w:tcPr>
            <w:tcW w:w="2129" w:type="dxa"/>
          </w:tcPr>
          <w:p w14:paraId="692F97E0" w14:textId="77777777" w:rsidR="008E2C37" w:rsidRPr="00D32E22" w:rsidRDefault="008E2C37" w:rsidP="00057A53">
            <w:pPr>
              <w:pStyle w:val="TableParagraph"/>
              <w:rPr>
                <w:sz w:val="16"/>
              </w:rPr>
            </w:pPr>
          </w:p>
        </w:tc>
        <w:tc>
          <w:tcPr>
            <w:tcW w:w="1558" w:type="dxa"/>
          </w:tcPr>
          <w:p w14:paraId="61E25965" w14:textId="77777777" w:rsidR="008E2C37" w:rsidRPr="00D32E22" w:rsidRDefault="008E2C37" w:rsidP="00057A53">
            <w:pPr>
              <w:pStyle w:val="TableParagraph"/>
              <w:rPr>
                <w:sz w:val="16"/>
              </w:rPr>
            </w:pPr>
          </w:p>
        </w:tc>
        <w:tc>
          <w:tcPr>
            <w:tcW w:w="1205" w:type="dxa"/>
          </w:tcPr>
          <w:p w14:paraId="438C5C8C" w14:textId="77777777" w:rsidR="008E2C37" w:rsidRPr="00D32E22" w:rsidRDefault="008E2C37" w:rsidP="00057A53">
            <w:pPr>
              <w:pStyle w:val="TableParagraph"/>
              <w:rPr>
                <w:sz w:val="16"/>
              </w:rPr>
            </w:pPr>
          </w:p>
        </w:tc>
        <w:tc>
          <w:tcPr>
            <w:tcW w:w="1275" w:type="dxa"/>
          </w:tcPr>
          <w:p w14:paraId="7AC72D10" w14:textId="77777777" w:rsidR="008E2C37" w:rsidRPr="00D32E22" w:rsidRDefault="008E2C37" w:rsidP="00057A53">
            <w:pPr>
              <w:pStyle w:val="TableParagraph"/>
              <w:rPr>
                <w:sz w:val="16"/>
              </w:rPr>
            </w:pPr>
          </w:p>
        </w:tc>
        <w:tc>
          <w:tcPr>
            <w:tcW w:w="1277" w:type="dxa"/>
          </w:tcPr>
          <w:p w14:paraId="4618C695" w14:textId="77777777" w:rsidR="008E2C37" w:rsidRPr="00D32E22" w:rsidRDefault="008E2C37" w:rsidP="00057A53">
            <w:pPr>
              <w:pStyle w:val="TableParagraph"/>
              <w:rPr>
                <w:sz w:val="16"/>
              </w:rPr>
            </w:pPr>
          </w:p>
        </w:tc>
        <w:tc>
          <w:tcPr>
            <w:tcW w:w="1275" w:type="dxa"/>
          </w:tcPr>
          <w:p w14:paraId="3F872110" w14:textId="77777777" w:rsidR="008E2C37" w:rsidRPr="00D32E22" w:rsidRDefault="008E2C37" w:rsidP="00057A53">
            <w:pPr>
              <w:pStyle w:val="TableParagraph"/>
              <w:rPr>
                <w:sz w:val="16"/>
              </w:rPr>
            </w:pPr>
          </w:p>
        </w:tc>
        <w:tc>
          <w:tcPr>
            <w:tcW w:w="1277" w:type="dxa"/>
          </w:tcPr>
          <w:p w14:paraId="3E0C41F9" w14:textId="77777777" w:rsidR="008E2C37" w:rsidRPr="00D32E22" w:rsidRDefault="008E2C37" w:rsidP="00057A53">
            <w:pPr>
              <w:pStyle w:val="TableParagraph"/>
              <w:rPr>
                <w:sz w:val="16"/>
              </w:rPr>
            </w:pPr>
          </w:p>
        </w:tc>
      </w:tr>
    </w:tbl>
    <w:p w14:paraId="2F57D53C" w14:textId="77777777" w:rsidR="008E2C37" w:rsidRPr="00D32E22" w:rsidRDefault="008E2C37" w:rsidP="008E2C37">
      <w:pPr>
        <w:pStyle w:val="a3"/>
        <w:rPr>
          <w:sz w:val="20"/>
        </w:rPr>
      </w:pPr>
    </w:p>
    <w:p w14:paraId="579C2142" w14:textId="77777777" w:rsidR="008E2C37" w:rsidRPr="00D32E22" w:rsidRDefault="008E2C37" w:rsidP="008E2C37">
      <w:pPr>
        <w:pStyle w:val="a3"/>
        <w:rPr>
          <w:sz w:val="20"/>
        </w:rPr>
      </w:pPr>
    </w:p>
    <w:p w14:paraId="1BB4BF3D" w14:textId="77777777" w:rsidR="008E2C37" w:rsidRPr="00D32E22" w:rsidRDefault="008E2C37" w:rsidP="008E2C37">
      <w:pPr>
        <w:pStyle w:val="a3"/>
        <w:spacing w:before="2"/>
        <w:rPr>
          <w:sz w:val="25"/>
        </w:rPr>
      </w:pPr>
    </w:p>
    <w:p w14:paraId="00194DF9" w14:textId="77777777" w:rsidR="008E2C37" w:rsidRPr="00D32E22" w:rsidRDefault="008E2C37" w:rsidP="008E2C37">
      <w:pPr>
        <w:pStyle w:val="a3"/>
        <w:spacing w:before="89"/>
        <w:ind w:left="1626" w:right="529" w:firstLine="6913"/>
      </w:pPr>
      <w:r w:rsidRPr="00D32E22">
        <w:t>Таблица 10 Сведения об использовании бюджетных средств муниципального</w:t>
      </w:r>
    </w:p>
    <w:p w14:paraId="65D0EF85" w14:textId="77777777" w:rsidR="008E2C37" w:rsidRPr="00D32E22" w:rsidRDefault="008E2C37" w:rsidP="008E2C37">
      <w:pPr>
        <w:pStyle w:val="a3"/>
        <w:spacing w:line="321" w:lineRule="exact"/>
        <w:ind w:left="3703"/>
      </w:pPr>
      <w:r w:rsidRPr="00D32E22">
        <w:t>дорожного фонда (МДФ)</w:t>
      </w:r>
    </w:p>
    <w:p w14:paraId="1B81A5A6" w14:textId="77777777" w:rsidR="008E2C37" w:rsidRPr="00D32E22" w:rsidRDefault="008E2C37" w:rsidP="008E2C37">
      <w:pPr>
        <w:spacing w:line="206" w:lineRule="exact"/>
        <w:ind w:right="548"/>
        <w:jc w:val="right"/>
        <w:rPr>
          <w:sz w:val="18"/>
        </w:rPr>
      </w:pPr>
      <w:r w:rsidRPr="00D32E22">
        <w:rPr>
          <w:sz w:val="18"/>
        </w:rPr>
        <w:t>в тыс. рублей</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53"/>
        <w:gridCol w:w="757"/>
        <w:gridCol w:w="824"/>
        <w:gridCol w:w="692"/>
        <w:gridCol w:w="1069"/>
        <w:gridCol w:w="999"/>
        <w:gridCol w:w="1157"/>
        <w:gridCol w:w="1021"/>
        <w:gridCol w:w="1296"/>
      </w:tblGrid>
      <w:tr w:rsidR="008E2C37" w:rsidRPr="00D32E22" w14:paraId="25140EA5" w14:textId="77777777" w:rsidTr="00057A53">
        <w:trPr>
          <w:trHeight w:val="414"/>
        </w:trPr>
        <w:tc>
          <w:tcPr>
            <w:tcW w:w="1102" w:type="dxa"/>
            <w:vMerge w:val="restart"/>
          </w:tcPr>
          <w:p w14:paraId="57BC9ABC" w14:textId="77777777" w:rsidR="008E2C37" w:rsidRPr="00D32E22" w:rsidRDefault="008E2C37" w:rsidP="00057A53">
            <w:pPr>
              <w:pStyle w:val="TableParagraph"/>
              <w:spacing w:before="11"/>
              <w:rPr>
                <w:sz w:val="18"/>
              </w:rPr>
            </w:pPr>
          </w:p>
          <w:p w14:paraId="7988F86F" w14:textId="77777777" w:rsidR="008E2C37" w:rsidRPr="00D32E22" w:rsidRDefault="008E2C37" w:rsidP="00057A53">
            <w:pPr>
              <w:pStyle w:val="TableParagraph"/>
              <w:ind w:left="220" w:right="209" w:hanging="2"/>
              <w:jc w:val="center"/>
              <w:rPr>
                <w:sz w:val="18"/>
              </w:rPr>
            </w:pPr>
            <w:r w:rsidRPr="00D32E22">
              <w:rPr>
                <w:sz w:val="18"/>
              </w:rPr>
              <w:t xml:space="preserve">Остаток </w:t>
            </w:r>
            <w:proofErr w:type="gramStart"/>
            <w:r w:rsidRPr="00D32E22">
              <w:rPr>
                <w:sz w:val="18"/>
              </w:rPr>
              <w:t xml:space="preserve">бюджет- </w:t>
            </w:r>
            <w:proofErr w:type="spellStart"/>
            <w:r w:rsidRPr="00D32E22">
              <w:rPr>
                <w:sz w:val="18"/>
              </w:rPr>
              <w:t>ных</w:t>
            </w:r>
            <w:proofErr w:type="spellEnd"/>
            <w:proofErr w:type="gramEnd"/>
            <w:r w:rsidRPr="00D32E22">
              <w:rPr>
                <w:sz w:val="18"/>
              </w:rPr>
              <w:t xml:space="preserve"> </w:t>
            </w:r>
            <w:proofErr w:type="spellStart"/>
            <w:r w:rsidRPr="00D32E22">
              <w:rPr>
                <w:sz w:val="18"/>
              </w:rPr>
              <w:t>ассигно</w:t>
            </w:r>
            <w:proofErr w:type="spellEnd"/>
            <w:r w:rsidRPr="00D32E22">
              <w:rPr>
                <w:sz w:val="18"/>
              </w:rPr>
              <w:t xml:space="preserve">- </w:t>
            </w:r>
            <w:proofErr w:type="spellStart"/>
            <w:r w:rsidRPr="00D32E22">
              <w:rPr>
                <w:sz w:val="18"/>
              </w:rPr>
              <w:t>ваний</w:t>
            </w:r>
            <w:proofErr w:type="spellEnd"/>
            <w:r w:rsidRPr="00D32E22">
              <w:rPr>
                <w:sz w:val="18"/>
              </w:rPr>
              <w:t xml:space="preserve"> МДФ на начало</w:t>
            </w:r>
          </w:p>
          <w:p w14:paraId="16AFA7DF" w14:textId="77777777" w:rsidR="008E2C37" w:rsidRPr="00D32E22" w:rsidRDefault="008E2C37" w:rsidP="00057A53">
            <w:pPr>
              <w:pStyle w:val="TableParagraph"/>
              <w:spacing w:before="1"/>
              <w:ind w:left="165" w:right="155"/>
              <w:jc w:val="center"/>
              <w:rPr>
                <w:sz w:val="18"/>
              </w:rPr>
            </w:pPr>
            <w:r w:rsidRPr="00D32E22">
              <w:rPr>
                <w:sz w:val="18"/>
              </w:rPr>
              <w:t>отчетного года</w:t>
            </w:r>
          </w:p>
        </w:tc>
        <w:tc>
          <w:tcPr>
            <w:tcW w:w="2926" w:type="dxa"/>
            <w:gridSpan w:val="4"/>
          </w:tcPr>
          <w:p w14:paraId="6BC7DF11" w14:textId="77777777" w:rsidR="008E2C37" w:rsidRPr="00D32E22" w:rsidRDefault="008E2C37" w:rsidP="00057A53">
            <w:pPr>
              <w:pStyle w:val="TableParagraph"/>
              <w:spacing w:before="1" w:line="208" w:lineRule="exact"/>
              <w:ind w:left="906" w:right="327" w:hanging="555"/>
              <w:rPr>
                <w:sz w:val="18"/>
              </w:rPr>
            </w:pPr>
            <w:r w:rsidRPr="00D32E22">
              <w:rPr>
                <w:sz w:val="18"/>
              </w:rPr>
              <w:t>Фактические доходы МДФ в отчетном году</w:t>
            </w:r>
          </w:p>
        </w:tc>
        <w:tc>
          <w:tcPr>
            <w:tcW w:w="4246" w:type="dxa"/>
            <w:gridSpan w:val="4"/>
            <w:vMerge w:val="restart"/>
          </w:tcPr>
          <w:p w14:paraId="6DC56CD5" w14:textId="77777777" w:rsidR="008E2C37" w:rsidRPr="00D32E22" w:rsidRDefault="008E2C37" w:rsidP="00057A53">
            <w:pPr>
              <w:pStyle w:val="TableParagraph"/>
              <w:spacing w:before="6"/>
              <w:rPr>
                <w:sz w:val="18"/>
              </w:rPr>
            </w:pPr>
          </w:p>
          <w:p w14:paraId="49ED29AE" w14:textId="77777777" w:rsidR="008E2C37" w:rsidRPr="00D32E22" w:rsidRDefault="008E2C37" w:rsidP="00057A53">
            <w:pPr>
              <w:pStyle w:val="TableParagraph"/>
              <w:ind w:left="239"/>
              <w:rPr>
                <w:sz w:val="18"/>
              </w:rPr>
            </w:pPr>
            <w:r w:rsidRPr="00D32E22">
              <w:rPr>
                <w:sz w:val="18"/>
              </w:rPr>
              <w:t>Бюджетные ассигнования МДФ на отчетный год</w:t>
            </w:r>
          </w:p>
        </w:tc>
        <w:tc>
          <w:tcPr>
            <w:tcW w:w="1296" w:type="dxa"/>
            <w:vMerge w:val="restart"/>
          </w:tcPr>
          <w:p w14:paraId="2A64CD42" w14:textId="77777777" w:rsidR="008E2C37" w:rsidRPr="00D32E22" w:rsidRDefault="008E2C37" w:rsidP="00057A53">
            <w:pPr>
              <w:pStyle w:val="TableParagraph"/>
              <w:spacing w:before="11"/>
              <w:rPr>
                <w:sz w:val="18"/>
              </w:rPr>
            </w:pPr>
          </w:p>
          <w:p w14:paraId="782316AB" w14:textId="77777777" w:rsidR="008E2C37" w:rsidRPr="00D32E22" w:rsidRDefault="008E2C37" w:rsidP="00057A53">
            <w:pPr>
              <w:pStyle w:val="TableParagraph"/>
              <w:ind w:left="112" w:right="119" w:firstLine="5"/>
              <w:jc w:val="center"/>
              <w:rPr>
                <w:sz w:val="18"/>
              </w:rPr>
            </w:pPr>
            <w:r w:rsidRPr="00D32E22">
              <w:rPr>
                <w:sz w:val="18"/>
              </w:rPr>
              <w:t xml:space="preserve">Остаток не </w:t>
            </w:r>
            <w:proofErr w:type="spellStart"/>
            <w:r w:rsidRPr="00D32E22">
              <w:rPr>
                <w:sz w:val="18"/>
              </w:rPr>
              <w:t>использованн</w:t>
            </w:r>
            <w:proofErr w:type="spellEnd"/>
            <w:r w:rsidRPr="00D32E22">
              <w:rPr>
                <w:sz w:val="18"/>
              </w:rPr>
              <w:t xml:space="preserve"> </w:t>
            </w:r>
            <w:proofErr w:type="spellStart"/>
            <w:r w:rsidRPr="00D32E22">
              <w:rPr>
                <w:sz w:val="18"/>
              </w:rPr>
              <w:t>ых</w:t>
            </w:r>
            <w:proofErr w:type="spellEnd"/>
          </w:p>
          <w:p w14:paraId="75299913" w14:textId="77777777" w:rsidR="008E2C37" w:rsidRPr="00D32E22" w:rsidRDefault="008E2C37" w:rsidP="00057A53">
            <w:pPr>
              <w:pStyle w:val="TableParagraph"/>
              <w:spacing w:before="1"/>
              <w:ind w:left="115" w:right="119" w:firstLine="1"/>
              <w:jc w:val="center"/>
              <w:rPr>
                <w:sz w:val="18"/>
              </w:rPr>
            </w:pPr>
            <w:r w:rsidRPr="00D32E22">
              <w:rPr>
                <w:sz w:val="18"/>
              </w:rPr>
              <w:t>бюджетных ассигнований МДФ</w:t>
            </w:r>
          </w:p>
          <w:p w14:paraId="57E270F3" w14:textId="77777777" w:rsidR="008E2C37" w:rsidRPr="00D32E22" w:rsidRDefault="008E2C37" w:rsidP="00057A53">
            <w:pPr>
              <w:pStyle w:val="TableParagraph"/>
              <w:ind w:left="254" w:right="260" w:firstLine="1"/>
              <w:jc w:val="center"/>
              <w:rPr>
                <w:sz w:val="18"/>
              </w:rPr>
            </w:pPr>
            <w:r w:rsidRPr="00D32E22">
              <w:rPr>
                <w:sz w:val="18"/>
              </w:rPr>
              <w:t>на конец отчетного года</w:t>
            </w:r>
          </w:p>
        </w:tc>
      </w:tr>
      <w:tr w:rsidR="008E2C37" w:rsidRPr="00D32E22" w14:paraId="67D26161" w14:textId="77777777" w:rsidTr="00057A53">
        <w:trPr>
          <w:trHeight w:val="204"/>
        </w:trPr>
        <w:tc>
          <w:tcPr>
            <w:tcW w:w="1102" w:type="dxa"/>
            <w:vMerge/>
            <w:tcBorders>
              <w:top w:val="nil"/>
            </w:tcBorders>
          </w:tcPr>
          <w:p w14:paraId="0D8286CB" w14:textId="77777777" w:rsidR="008E2C37" w:rsidRPr="00D32E22" w:rsidRDefault="008E2C37" w:rsidP="00057A53">
            <w:pPr>
              <w:rPr>
                <w:sz w:val="2"/>
                <w:szCs w:val="2"/>
              </w:rPr>
            </w:pPr>
          </w:p>
        </w:tc>
        <w:tc>
          <w:tcPr>
            <w:tcW w:w="653" w:type="dxa"/>
            <w:vMerge w:val="restart"/>
          </w:tcPr>
          <w:p w14:paraId="6379CBB9" w14:textId="77777777" w:rsidR="008E2C37" w:rsidRPr="00D32E22" w:rsidRDefault="008E2C37" w:rsidP="00057A53">
            <w:pPr>
              <w:pStyle w:val="TableParagraph"/>
              <w:rPr>
                <w:sz w:val="20"/>
              </w:rPr>
            </w:pPr>
          </w:p>
          <w:p w14:paraId="528957F7" w14:textId="77777777" w:rsidR="008E2C37" w:rsidRPr="00D32E22" w:rsidRDefault="008E2C37" w:rsidP="00057A53">
            <w:pPr>
              <w:pStyle w:val="TableParagraph"/>
              <w:rPr>
                <w:sz w:val="20"/>
              </w:rPr>
            </w:pPr>
          </w:p>
          <w:p w14:paraId="7A007DD0" w14:textId="77777777" w:rsidR="008E2C37" w:rsidRPr="00D32E22" w:rsidRDefault="008E2C37" w:rsidP="00057A53">
            <w:pPr>
              <w:pStyle w:val="TableParagraph"/>
              <w:spacing w:before="2"/>
              <w:rPr>
                <w:sz w:val="23"/>
              </w:rPr>
            </w:pPr>
          </w:p>
          <w:p w14:paraId="7FE781A8" w14:textId="77777777" w:rsidR="008E2C37" w:rsidRPr="00D32E22" w:rsidRDefault="008E2C37" w:rsidP="00057A53">
            <w:pPr>
              <w:pStyle w:val="TableParagraph"/>
              <w:ind w:left="244" w:right="128" w:hanging="89"/>
              <w:rPr>
                <w:sz w:val="18"/>
              </w:rPr>
            </w:pPr>
            <w:proofErr w:type="gramStart"/>
            <w:r w:rsidRPr="00D32E22">
              <w:rPr>
                <w:sz w:val="18"/>
              </w:rPr>
              <w:t xml:space="preserve">Все- </w:t>
            </w:r>
            <w:proofErr w:type="spellStart"/>
            <w:r w:rsidRPr="00D32E22">
              <w:rPr>
                <w:sz w:val="18"/>
              </w:rPr>
              <w:t>го</w:t>
            </w:r>
            <w:proofErr w:type="spellEnd"/>
            <w:proofErr w:type="gramEnd"/>
          </w:p>
        </w:tc>
        <w:tc>
          <w:tcPr>
            <w:tcW w:w="2273" w:type="dxa"/>
            <w:gridSpan w:val="3"/>
          </w:tcPr>
          <w:p w14:paraId="6F65F5DA" w14:textId="77777777" w:rsidR="008E2C37" w:rsidRPr="00D32E22" w:rsidRDefault="008E2C37" w:rsidP="00057A53">
            <w:pPr>
              <w:pStyle w:val="TableParagraph"/>
              <w:spacing w:line="184" w:lineRule="exact"/>
              <w:ind w:left="896" w:right="891"/>
              <w:jc w:val="center"/>
              <w:rPr>
                <w:sz w:val="18"/>
              </w:rPr>
            </w:pPr>
            <w:r w:rsidRPr="00D32E22">
              <w:rPr>
                <w:sz w:val="18"/>
              </w:rPr>
              <w:t>в т. ч.</w:t>
            </w:r>
          </w:p>
        </w:tc>
        <w:tc>
          <w:tcPr>
            <w:tcW w:w="4246" w:type="dxa"/>
            <w:gridSpan w:val="4"/>
            <w:vMerge/>
            <w:tcBorders>
              <w:top w:val="nil"/>
            </w:tcBorders>
          </w:tcPr>
          <w:p w14:paraId="359594B9" w14:textId="77777777" w:rsidR="008E2C37" w:rsidRPr="00D32E22" w:rsidRDefault="008E2C37" w:rsidP="00057A53">
            <w:pPr>
              <w:rPr>
                <w:sz w:val="2"/>
                <w:szCs w:val="2"/>
              </w:rPr>
            </w:pPr>
          </w:p>
        </w:tc>
        <w:tc>
          <w:tcPr>
            <w:tcW w:w="1296" w:type="dxa"/>
            <w:vMerge/>
            <w:tcBorders>
              <w:top w:val="nil"/>
            </w:tcBorders>
          </w:tcPr>
          <w:p w14:paraId="46773FAB" w14:textId="77777777" w:rsidR="008E2C37" w:rsidRPr="00D32E22" w:rsidRDefault="008E2C37" w:rsidP="00057A53">
            <w:pPr>
              <w:rPr>
                <w:sz w:val="2"/>
                <w:szCs w:val="2"/>
              </w:rPr>
            </w:pPr>
          </w:p>
        </w:tc>
      </w:tr>
      <w:tr w:rsidR="008E2C37" w:rsidRPr="00D32E22" w14:paraId="5AE39C32" w14:textId="77777777" w:rsidTr="00057A53">
        <w:trPr>
          <w:trHeight w:val="1655"/>
        </w:trPr>
        <w:tc>
          <w:tcPr>
            <w:tcW w:w="1102" w:type="dxa"/>
            <w:vMerge/>
            <w:tcBorders>
              <w:top w:val="nil"/>
            </w:tcBorders>
          </w:tcPr>
          <w:p w14:paraId="0CEEB36A" w14:textId="77777777" w:rsidR="008E2C37" w:rsidRPr="00D32E22" w:rsidRDefault="008E2C37" w:rsidP="00057A53">
            <w:pPr>
              <w:rPr>
                <w:sz w:val="2"/>
                <w:szCs w:val="2"/>
              </w:rPr>
            </w:pPr>
          </w:p>
        </w:tc>
        <w:tc>
          <w:tcPr>
            <w:tcW w:w="653" w:type="dxa"/>
            <w:vMerge/>
            <w:tcBorders>
              <w:top w:val="nil"/>
            </w:tcBorders>
          </w:tcPr>
          <w:p w14:paraId="3C658F92" w14:textId="77777777" w:rsidR="008E2C37" w:rsidRPr="00D32E22" w:rsidRDefault="008E2C37" w:rsidP="00057A53">
            <w:pPr>
              <w:rPr>
                <w:sz w:val="2"/>
                <w:szCs w:val="2"/>
              </w:rPr>
            </w:pPr>
          </w:p>
        </w:tc>
        <w:tc>
          <w:tcPr>
            <w:tcW w:w="757" w:type="dxa"/>
          </w:tcPr>
          <w:p w14:paraId="1F41B85F" w14:textId="77777777" w:rsidR="008E2C37" w:rsidRPr="00D32E22" w:rsidRDefault="008E2C37" w:rsidP="00057A53">
            <w:pPr>
              <w:pStyle w:val="TableParagraph"/>
              <w:rPr>
                <w:sz w:val="20"/>
              </w:rPr>
            </w:pPr>
          </w:p>
          <w:p w14:paraId="374AD04E" w14:textId="77777777" w:rsidR="008E2C37" w:rsidRPr="00D32E22" w:rsidRDefault="008E2C37" w:rsidP="00057A53">
            <w:pPr>
              <w:pStyle w:val="TableParagraph"/>
              <w:rPr>
                <w:sz w:val="20"/>
              </w:rPr>
            </w:pPr>
          </w:p>
          <w:p w14:paraId="4C26183A" w14:textId="77777777" w:rsidR="008E2C37" w:rsidRPr="00D32E22" w:rsidRDefault="008E2C37" w:rsidP="00057A53">
            <w:pPr>
              <w:pStyle w:val="TableParagraph"/>
              <w:spacing w:before="161"/>
              <w:ind w:left="279" w:right="117" w:hanging="140"/>
              <w:rPr>
                <w:sz w:val="18"/>
              </w:rPr>
            </w:pPr>
            <w:proofErr w:type="spellStart"/>
            <w:proofErr w:type="gramStart"/>
            <w:r w:rsidRPr="00D32E22">
              <w:rPr>
                <w:sz w:val="18"/>
              </w:rPr>
              <w:t>Акци</w:t>
            </w:r>
            <w:proofErr w:type="spellEnd"/>
            <w:r w:rsidRPr="00D32E22">
              <w:rPr>
                <w:sz w:val="18"/>
              </w:rPr>
              <w:t xml:space="preserve">- </w:t>
            </w:r>
            <w:proofErr w:type="spellStart"/>
            <w:r w:rsidRPr="00D32E22">
              <w:rPr>
                <w:sz w:val="18"/>
              </w:rPr>
              <w:t>зы</w:t>
            </w:r>
            <w:proofErr w:type="spellEnd"/>
            <w:proofErr w:type="gramEnd"/>
          </w:p>
        </w:tc>
        <w:tc>
          <w:tcPr>
            <w:tcW w:w="824" w:type="dxa"/>
          </w:tcPr>
          <w:p w14:paraId="6C7C4561" w14:textId="77777777" w:rsidR="008E2C37" w:rsidRPr="00D32E22" w:rsidRDefault="008E2C37" w:rsidP="00057A53">
            <w:pPr>
              <w:pStyle w:val="TableParagraph"/>
              <w:rPr>
                <w:sz w:val="20"/>
              </w:rPr>
            </w:pPr>
          </w:p>
          <w:p w14:paraId="767E920C" w14:textId="77777777" w:rsidR="008E2C37" w:rsidRPr="00D32E22" w:rsidRDefault="008E2C37" w:rsidP="00057A53">
            <w:pPr>
              <w:pStyle w:val="TableParagraph"/>
              <w:rPr>
                <w:sz w:val="20"/>
              </w:rPr>
            </w:pPr>
          </w:p>
          <w:p w14:paraId="70B5C148" w14:textId="77777777" w:rsidR="008E2C37" w:rsidRPr="00D32E22" w:rsidRDefault="008E2C37" w:rsidP="00057A53">
            <w:pPr>
              <w:pStyle w:val="TableParagraph"/>
              <w:spacing w:before="161"/>
              <w:ind w:left="274" w:right="117" w:hanging="135"/>
              <w:rPr>
                <w:sz w:val="18"/>
              </w:rPr>
            </w:pPr>
            <w:proofErr w:type="spellStart"/>
            <w:proofErr w:type="gramStart"/>
            <w:r w:rsidRPr="00D32E22">
              <w:rPr>
                <w:sz w:val="18"/>
              </w:rPr>
              <w:t>Субси</w:t>
            </w:r>
            <w:proofErr w:type="spellEnd"/>
            <w:r w:rsidRPr="00D32E22">
              <w:rPr>
                <w:sz w:val="18"/>
              </w:rPr>
              <w:t xml:space="preserve">- </w:t>
            </w:r>
            <w:proofErr w:type="spellStart"/>
            <w:r w:rsidRPr="00D32E22">
              <w:rPr>
                <w:sz w:val="18"/>
              </w:rPr>
              <w:t>дия</w:t>
            </w:r>
            <w:proofErr w:type="spellEnd"/>
            <w:proofErr w:type="gramEnd"/>
          </w:p>
        </w:tc>
        <w:tc>
          <w:tcPr>
            <w:tcW w:w="692" w:type="dxa"/>
          </w:tcPr>
          <w:p w14:paraId="07C4C8CB" w14:textId="77777777" w:rsidR="008E2C37" w:rsidRPr="00D32E22" w:rsidRDefault="008E2C37" w:rsidP="00057A53">
            <w:pPr>
              <w:pStyle w:val="TableParagraph"/>
              <w:rPr>
                <w:sz w:val="20"/>
              </w:rPr>
            </w:pPr>
          </w:p>
          <w:p w14:paraId="2357BAF0" w14:textId="77777777" w:rsidR="008E2C37" w:rsidRPr="00D32E22" w:rsidRDefault="008E2C37" w:rsidP="00057A53">
            <w:pPr>
              <w:pStyle w:val="TableParagraph"/>
              <w:rPr>
                <w:sz w:val="20"/>
              </w:rPr>
            </w:pPr>
          </w:p>
          <w:p w14:paraId="77AB3C96" w14:textId="77777777" w:rsidR="008E2C37" w:rsidRPr="00D32E22" w:rsidRDefault="008E2C37" w:rsidP="00057A53">
            <w:pPr>
              <w:pStyle w:val="TableParagraph"/>
              <w:rPr>
                <w:sz w:val="23"/>
              </w:rPr>
            </w:pPr>
          </w:p>
          <w:p w14:paraId="7F40378E" w14:textId="77777777" w:rsidR="008E2C37" w:rsidRPr="00D32E22" w:rsidRDefault="008E2C37" w:rsidP="00057A53">
            <w:pPr>
              <w:pStyle w:val="TableParagraph"/>
              <w:ind w:left="125" w:right="122"/>
              <w:jc w:val="center"/>
              <w:rPr>
                <w:sz w:val="18"/>
              </w:rPr>
            </w:pPr>
            <w:r w:rsidRPr="00D32E22">
              <w:rPr>
                <w:sz w:val="18"/>
              </w:rPr>
              <w:t>иные</w:t>
            </w:r>
          </w:p>
        </w:tc>
        <w:tc>
          <w:tcPr>
            <w:tcW w:w="1069" w:type="dxa"/>
          </w:tcPr>
          <w:p w14:paraId="5DA04688" w14:textId="77777777" w:rsidR="008E2C37" w:rsidRPr="00D32E22" w:rsidRDefault="008E2C37" w:rsidP="00057A53">
            <w:pPr>
              <w:pStyle w:val="TableParagraph"/>
              <w:spacing w:before="2"/>
              <w:ind w:left="138" w:right="133"/>
              <w:jc w:val="center"/>
              <w:rPr>
                <w:sz w:val="18"/>
              </w:rPr>
            </w:pPr>
            <w:r w:rsidRPr="00D32E22">
              <w:rPr>
                <w:spacing w:val="-1"/>
                <w:sz w:val="18"/>
              </w:rPr>
              <w:t xml:space="preserve">Плановый </w:t>
            </w:r>
            <w:r w:rsidRPr="00D32E22">
              <w:rPr>
                <w:sz w:val="18"/>
              </w:rPr>
              <w:t xml:space="preserve">объем расходов, </w:t>
            </w:r>
            <w:proofErr w:type="spellStart"/>
            <w:proofErr w:type="gramStart"/>
            <w:r w:rsidRPr="00D32E22">
              <w:rPr>
                <w:sz w:val="18"/>
              </w:rPr>
              <w:t>предус</w:t>
            </w:r>
            <w:proofErr w:type="spellEnd"/>
            <w:r w:rsidRPr="00D32E22">
              <w:rPr>
                <w:sz w:val="18"/>
              </w:rPr>
              <w:t xml:space="preserve">- </w:t>
            </w:r>
            <w:proofErr w:type="spellStart"/>
            <w:r w:rsidRPr="00D32E22">
              <w:rPr>
                <w:sz w:val="18"/>
              </w:rPr>
              <w:t>мотрен</w:t>
            </w:r>
            <w:proofErr w:type="spellEnd"/>
            <w:proofErr w:type="gramEnd"/>
            <w:r w:rsidRPr="00D32E22">
              <w:rPr>
                <w:sz w:val="18"/>
              </w:rPr>
              <w:t xml:space="preserve">- </w:t>
            </w:r>
            <w:proofErr w:type="spellStart"/>
            <w:r w:rsidRPr="00D32E22">
              <w:rPr>
                <w:sz w:val="18"/>
              </w:rPr>
              <w:t>ный</w:t>
            </w:r>
            <w:proofErr w:type="spellEnd"/>
            <w:r w:rsidRPr="00D32E22">
              <w:rPr>
                <w:sz w:val="18"/>
              </w:rPr>
              <w:t xml:space="preserve"> решением</w:t>
            </w:r>
          </w:p>
          <w:p w14:paraId="68BECAA9" w14:textId="77777777" w:rsidR="008E2C37" w:rsidRPr="00D32E22" w:rsidRDefault="008E2C37" w:rsidP="00057A53">
            <w:pPr>
              <w:pStyle w:val="TableParagraph"/>
              <w:spacing w:line="185" w:lineRule="exact"/>
              <w:ind w:left="102" w:right="101"/>
              <w:jc w:val="center"/>
              <w:rPr>
                <w:sz w:val="18"/>
              </w:rPr>
            </w:pPr>
            <w:r w:rsidRPr="00D32E22">
              <w:rPr>
                <w:sz w:val="18"/>
              </w:rPr>
              <w:t>о бюджете</w:t>
            </w:r>
          </w:p>
        </w:tc>
        <w:tc>
          <w:tcPr>
            <w:tcW w:w="999" w:type="dxa"/>
          </w:tcPr>
          <w:p w14:paraId="7A71ADE0" w14:textId="77777777" w:rsidR="008E2C37" w:rsidRPr="00D32E22" w:rsidRDefault="008E2C37" w:rsidP="00057A53">
            <w:pPr>
              <w:pStyle w:val="TableParagraph"/>
              <w:rPr>
                <w:sz w:val="20"/>
              </w:rPr>
            </w:pPr>
          </w:p>
          <w:p w14:paraId="76286D92" w14:textId="77777777" w:rsidR="008E2C37" w:rsidRPr="00D32E22" w:rsidRDefault="008E2C37" w:rsidP="00057A53">
            <w:pPr>
              <w:pStyle w:val="TableParagraph"/>
              <w:rPr>
                <w:sz w:val="16"/>
              </w:rPr>
            </w:pPr>
          </w:p>
          <w:p w14:paraId="08007C58" w14:textId="77777777" w:rsidR="008E2C37" w:rsidRPr="00D32E22" w:rsidRDefault="008E2C37" w:rsidP="00057A53">
            <w:pPr>
              <w:pStyle w:val="TableParagraph"/>
              <w:spacing w:before="1"/>
              <w:ind w:left="186" w:right="186" w:hanging="3"/>
              <w:jc w:val="center"/>
              <w:rPr>
                <w:sz w:val="18"/>
              </w:rPr>
            </w:pPr>
            <w:proofErr w:type="spellStart"/>
            <w:proofErr w:type="gramStart"/>
            <w:r w:rsidRPr="00D32E22">
              <w:rPr>
                <w:sz w:val="18"/>
              </w:rPr>
              <w:t>Следо</w:t>
            </w:r>
            <w:proofErr w:type="spellEnd"/>
            <w:r w:rsidRPr="00D32E22">
              <w:rPr>
                <w:sz w:val="18"/>
              </w:rPr>
              <w:t xml:space="preserve">- </w:t>
            </w:r>
            <w:proofErr w:type="spellStart"/>
            <w:r w:rsidRPr="00D32E22">
              <w:rPr>
                <w:sz w:val="18"/>
              </w:rPr>
              <w:t>вало</w:t>
            </w:r>
            <w:proofErr w:type="spellEnd"/>
            <w:proofErr w:type="gramEnd"/>
            <w:r w:rsidRPr="00D32E22">
              <w:rPr>
                <w:sz w:val="18"/>
              </w:rPr>
              <w:t xml:space="preserve"> </w:t>
            </w:r>
            <w:proofErr w:type="spellStart"/>
            <w:r w:rsidRPr="00D32E22">
              <w:rPr>
                <w:sz w:val="18"/>
              </w:rPr>
              <w:t>предус</w:t>
            </w:r>
            <w:proofErr w:type="spellEnd"/>
            <w:r w:rsidRPr="00D32E22">
              <w:rPr>
                <w:sz w:val="18"/>
              </w:rPr>
              <w:t xml:space="preserve">- </w:t>
            </w:r>
            <w:proofErr w:type="spellStart"/>
            <w:r w:rsidRPr="00D32E22">
              <w:rPr>
                <w:sz w:val="18"/>
              </w:rPr>
              <w:t>мотреть</w:t>
            </w:r>
            <w:proofErr w:type="spellEnd"/>
          </w:p>
        </w:tc>
        <w:tc>
          <w:tcPr>
            <w:tcW w:w="1157" w:type="dxa"/>
          </w:tcPr>
          <w:p w14:paraId="15AEEAA7" w14:textId="77777777" w:rsidR="008E2C37" w:rsidRPr="00D32E22" w:rsidRDefault="008E2C37" w:rsidP="00057A53">
            <w:pPr>
              <w:pStyle w:val="TableParagraph"/>
              <w:rPr>
                <w:sz w:val="20"/>
              </w:rPr>
            </w:pPr>
          </w:p>
          <w:p w14:paraId="726CC25C" w14:textId="77777777" w:rsidR="008E2C37" w:rsidRPr="00D32E22" w:rsidRDefault="008E2C37" w:rsidP="00057A53">
            <w:pPr>
              <w:pStyle w:val="TableParagraph"/>
              <w:rPr>
                <w:sz w:val="16"/>
              </w:rPr>
            </w:pPr>
          </w:p>
          <w:p w14:paraId="51693E61" w14:textId="77777777" w:rsidR="008E2C37" w:rsidRPr="00D32E22" w:rsidRDefault="008E2C37" w:rsidP="00057A53">
            <w:pPr>
              <w:pStyle w:val="TableParagraph"/>
              <w:spacing w:before="1"/>
              <w:ind w:left="161" w:right="161" w:firstLine="1"/>
              <w:jc w:val="center"/>
              <w:rPr>
                <w:sz w:val="18"/>
              </w:rPr>
            </w:pPr>
            <w:r w:rsidRPr="00D32E22">
              <w:rPr>
                <w:sz w:val="18"/>
              </w:rPr>
              <w:t>Сумма занижения планового объема</w:t>
            </w:r>
          </w:p>
        </w:tc>
        <w:tc>
          <w:tcPr>
            <w:tcW w:w="1021" w:type="dxa"/>
          </w:tcPr>
          <w:p w14:paraId="4D8AEBED" w14:textId="77777777" w:rsidR="008E2C37" w:rsidRPr="00D32E22" w:rsidRDefault="008E2C37" w:rsidP="00057A53">
            <w:pPr>
              <w:pStyle w:val="TableParagraph"/>
              <w:rPr>
                <w:sz w:val="20"/>
              </w:rPr>
            </w:pPr>
          </w:p>
          <w:p w14:paraId="6589B105" w14:textId="77777777" w:rsidR="008E2C37" w:rsidRPr="00D32E22" w:rsidRDefault="008E2C37" w:rsidP="00057A53">
            <w:pPr>
              <w:pStyle w:val="TableParagraph"/>
              <w:rPr>
                <w:sz w:val="25"/>
              </w:rPr>
            </w:pPr>
          </w:p>
          <w:p w14:paraId="6E59096B" w14:textId="77777777" w:rsidR="008E2C37" w:rsidRPr="00D32E22" w:rsidRDefault="008E2C37" w:rsidP="00057A53">
            <w:pPr>
              <w:pStyle w:val="TableParagraph"/>
              <w:ind w:left="183" w:right="183" w:firstLine="48"/>
              <w:jc w:val="both"/>
              <w:rPr>
                <w:sz w:val="18"/>
              </w:rPr>
            </w:pPr>
            <w:proofErr w:type="spellStart"/>
            <w:proofErr w:type="gramStart"/>
            <w:r w:rsidRPr="00D32E22">
              <w:rPr>
                <w:sz w:val="18"/>
              </w:rPr>
              <w:t>Факти</w:t>
            </w:r>
            <w:proofErr w:type="spellEnd"/>
            <w:r w:rsidRPr="00D32E22">
              <w:rPr>
                <w:sz w:val="18"/>
              </w:rPr>
              <w:t xml:space="preserve">- </w:t>
            </w:r>
            <w:proofErr w:type="spellStart"/>
            <w:r w:rsidRPr="00D32E22">
              <w:rPr>
                <w:sz w:val="18"/>
              </w:rPr>
              <w:t>ческие</w:t>
            </w:r>
            <w:proofErr w:type="spellEnd"/>
            <w:proofErr w:type="gramEnd"/>
            <w:r w:rsidRPr="00D32E22">
              <w:rPr>
                <w:sz w:val="18"/>
              </w:rPr>
              <w:t xml:space="preserve"> расходы</w:t>
            </w:r>
          </w:p>
        </w:tc>
        <w:tc>
          <w:tcPr>
            <w:tcW w:w="1296" w:type="dxa"/>
            <w:vMerge/>
            <w:tcBorders>
              <w:top w:val="nil"/>
            </w:tcBorders>
          </w:tcPr>
          <w:p w14:paraId="68CB50B2" w14:textId="77777777" w:rsidR="008E2C37" w:rsidRPr="00D32E22" w:rsidRDefault="008E2C37" w:rsidP="00057A53">
            <w:pPr>
              <w:rPr>
                <w:sz w:val="2"/>
                <w:szCs w:val="2"/>
              </w:rPr>
            </w:pPr>
          </w:p>
        </w:tc>
      </w:tr>
      <w:tr w:rsidR="008E2C37" w:rsidRPr="00D32E22" w14:paraId="68FD4B8A" w14:textId="77777777" w:rsidTr="00057A53">
        <w:trPr>
          <w:trHeight w:val="208"/>
        </w:trPr>
        <w:tc>
          <w:tcPr>
            <w:tcW w:w="1102" w:type="dxa"/>
          </w:tcPr>
          <w:p w14:paraId="68EC1AB4" w14:textId="77777777" w:rsidR="008E2C37" w:rsidRPr="00D32E22" w:rsidRDefault="008E2C37" w:rsidP="00057A53">
            <w:pPr>
              <w:pStyle w:val="TableParagraph"/>
              <w:spacing w:before="2" w:line="186" w:lineRule="exact"/>
              <w:ind w:left="5"/>
              <w:jc w:val="center"/>
              <w:rPr>
                <w:sz w:val="18"/>
              </w:rPr>
            </w:pPr>
            <w:r w:rsidRPr="00D32E22">
              <w:rPr>
                <w:sz w:val="18"/>
              </w:rPr>
              <w:t>1</w:t>
            </w:r>
          </w:p>
        </w:tc>
        <w:tc>
          <w:tcPr>
            <w:tcW w:w="653" w:type="dxa"/>
          </w:tcPr>
          <w:p w14:paraId="44C964D9" w14:textId="77777777" w:rsidR="008E2C37" w:rsidRPr="00D32E22" w:rsidRDefault="008E2C37" w:rsidP="00057A53">
            <w:pPr>
              <w:pStyle w:val="TableParagraph"/>
              <w:spacing w:before="2" w:line="186" w:lineRule="exact"/>
              <w:ind w:left="7"/>
              <w:jc w:val="center"/>
              <w:rPr>
                <w:sz w:val="18"/>
              </w:rPr>
            </w:pPr>
            <w:r w:rsidRPr="00D32E22">
              <w:rPr>
                <w:sz w:val="18"/>
              </w:rPr>
              <w:t>2</w:t>
            </w:r>
          </w:p>
        </w:tc>
        <w:tc>
          <w:tcPr>
            <w:tcW w:w="757" w:type="dxa"/>
          </w:tcPr>
          <w:p w14:paraId="7D2EC387" w14:textId="77777777" w:rsidR="008E2C37" w:rsidRPr="00D32E22" w:rsidRDefault="008E2C37" w:rsidP="00057A53">
            <w:pPr>
              <w:pStyle w:val="TableParagraph"/>
              <w:spacing w:before="2" w:line="186" w:lineRule="exact"/>
              <w:ind w:left="3"/>
              <w:jc w:val="center"/>
              <w:rPr>
                <w:sz w:val="18"/>
              </w:rPr>
            </w:pPr>
            <w:r w:rsidRPr="00D32E22">
              <w:rPr>
                <w:sz w:val="18"/>
              </w:rPr>
              <w:t>3</w:t>
            </w:r>
          </w:p>
        </w:tc>
        <w:tc>
          <w:tcPr>
            <w:tcW w:w="824" w:type="dxa"/>
          </w:tcPr>
          <w:p w14:paraId="06100510" w14:textId="77777777" w:rsidR="008E2C37" w:rsidRPr="00D32E22" w:rsidRDefault="008E2C37" w:rsidP="00057A53">
            <w:pPr>
              <w:pStyle w:val="TableParagraph"/>
              <w:spacing w:before="2" w:line="186" w:lineRule="exact"/>
              <w:ind w:left="3"/>
              <w:jc w:val="center"/>
              <w:rPr>
                <w:sz w:val="18"/>
              </w:rPr>
            </w:pPr>
            <w:r w:rsidRPr="00D32E22">
              <w:rPr>
                <w:sz w:val="18"/>
              </w:rPr>
              <w:t>4</w:t>
            </w:r>
          </w:p>
        </w:tc>
        <w:tc>
          <w:tcPr>
            <w:tcW w:w="692" w:type="dxa"/>
          </w:tcPr>
          <w:p w14:paraId="2F9EE365" w14:textId="77777777" w:rsidR="008E2C37" w:rsidRPr="00D32E22" w:rsidRDefault="008E2C37" w:rsidP="00057A53">
            <w:pPr>
              <w:pStyle w:val="TableParagraph"/>
              <w:spacing w:before="2" w:line="186" w:lineRule="exact"/>
              <w:ind w:left="3"/>
              <w:jc w:val="center"/>
              <w:rPr>
                <w:sz w:val="18"/>
              </w:rPr>
            </w:pPr>
            <w:r w:rsidRPr="00D32E22">
              <w:rPr>
                <w:sz w:val="18"/>
              </w:rPr>
              <w:t>5</w:t>
            </w:r>
          </w:p>
        </w:tc>
        <w:tc>
          <w:tcPr>
            <w:tcW w:w="1069" w:type="dxa"/>
          </w:tcPr>
          <w:p w14:paraId="7D867673" w14:textId="77777777" w:rsidR="008E2C37" w:rsidRPr="00D32E22" w:rsidRDefault="008E2C37" w:rsidP="00057A53">
            <w:pPr>
              <w:pStyle w:val="TableParagraph"/>
              <w:spacing w:before="2" w:line="186" w:lineRule="exact"/>
              <w:jc w:val="center"/>
              <w:rPr>
                <w:sz w:val="18"/>
              </w:rPr>
            </w:pPr>
            <w:r w:rsidRPr="00D32E22">
              <w:rPr>
                <w:sz w:val="18"/>
              </w:rPr>
              <w:t>6</w:t>
            </w:r>
          </w:p>
        </w:tc>
        <w:tc>
          <w:tcPr>
            <w:tcW w:w="999" w:type="dxa"/>
          </w:tcPr>
          <w:p w14:paraId="2A7B1509" w14:textId="77777777" w:rsidR="008E2C37" w:rsidRPr="00D32E22" w:rsidRDefault="008E2C37" w:rsidP="00057A53">
            <w:pPr>
              <w:pStyle w:val="TableParagraph"/>
              <w:spacing w:before="2" w:line="186" w:lineRule="exact"/>
              <w:ind w:left="224"/>
              <w:rPr>
                <w:sz w:val="18"/>
              </w:rPr>
            </w:pPr>
            <w:r w:rsidRPr="00D32E22">
              <w:rPr>
                <w:sz w:val="18"/>
              </w:rPr>
              <w:t>7 (1+2)</w:t>
            </w:r>
          </w:p>
        </w:tc>
        <w:tc>
          <w:tcPr>
            <w:tcW w:w="1157" w:type="dxa"/>
          </w:tcPr>
          <w:p w14:paraId="4EE2CC77" w14:textId="77777777" w:rsidR="008E2C37" w:rsidRPr="00D32E22" w:rsidRDefault="008E2C37" w:rsidP="00057A53">
            <w:pPr>
              <w:pStyle w:val="TableParagraph"/>
              <w:spacing w:before="2" w:line="186" w:lineRule="exact"/>
              <w:ind w:left="324"/>
              <w:rPr>
                <w:sz w:val="18"/>
              </w:rPr>
            </w:pPr>
            <w:r w:rsidRPr="00D32E22">
              <w:rPr>
                <w:sz w:val="18"/>
              </w:rPr>
              <w:t>8 (7-6)</w:t>
            </w:r>
          </w:p>
        </w:tc>
        <w:tc>
          <w:tcPr>
            <w:tcW w:w="1021" w:type="dxa"/>
          </w:tcPr>
          <w:p w14:paraId="6DCAD508" w14:textId="77777777" w:rsidR="008E2C37" w:rsidRPr="00D32E22" w:rsidRDefault="008E2C37" w:rsidP="00057A53">
            <w:pPr>
              <w:pStyle w:val="TableParagraph"/>
              <w:spacing w:before="2" w:line="186" w:lineRule="exact"/>
              <w:ind w:right="1"/>
              <w:jc w:val="center"/>
              <w:rPr>
                <w:sz w:val="18"/>
              </w:rPr>
            </w:pPr>
            <w:r w:rsidRPr="00D32E22">
              <w:rPr>
                <w:sz w:val="18"/>
              </w:rPr>
              <w:t>9</w:t>
            </w:r>
          </w:p>
        </w:tc>
        <w:tc>
          <w:tcPr>
            <w:tcW w:w="1296" w:type="dxa"/>
          </w:tcPr>
          <w:p w14:paraId="195B9203" w14:textId="77777777" w:rsidR="008E2C37" w:rsidRPr="00D32E22" w:rsidRDefault="008E2C37" w:rsidP="00057A53">
            <w:pPr>
              <w:pStyle w:val="TableParagraph"/>
              <w:spacing w:before="2" w:line="186" w:lineRule="exact"/>
              <w:ind w:left="348"/>
              <w:rPr>
                <w:sz w:val="18"/>
              </w:rPr>
            </w:pPr>
            <w:r w:rsidRPr="00D32E22">
              <w:rPr>
                <w:sz w:val="18"/>
              </w:rPr>
              <w:t>10 (7-9)</w:t>
            </w:r>
          </w:p>
        </w:tc>
      </w:tr>
      <w:tr w:rsidR="008E2C37" w:rsidRPr="00D32E22" w14:paraId="760FE98D" w14:textId="77777777" w:rsidTr="00057A53">
        <w:trPr>
          <w:trHeight w:val="205"/>
        </w:trPr>
        <w:tc>
          <w:tcPr>
            <w:tcW w:w="1102" w:type="dxa"/>
          </w:tcPr>
          <w:p w14:paraId="5847CDCA" w14:textId="77777777" w:rsidR="008E2C37" w:rsidRPr="00D32E22" w:rsidRDefault="008E2C37" w:rsidP="00057A53">
            <w:pPr>
              <w:pStyle w:val="TableParagraph"/>
              <w:rPr>
                <w:sz w:val="14"/>
              </w:rPr>
            </w:pPr>
          </w:p>
        </w:tc>
        <w:tc>
          <w:tcPr>
            <w:tcW w:w="653" w:type="dxa"/>
          </w:tcPr>
          <w:p w14:paraId="55AEA45C" w14:textId="77777777" w:rsidR="008E2C37" w:rsidRPr="00D32E22" w:rsidRDefault="008E2C37" w:rsidP="00057A53">
            <w:pPr>
              <w:pStyle w:val="TableParagraph"/>
              <w:rPr>
                <w:sz w:val="14"/>
              </w:rPr>
            </w:pPr>
          </w:p>
        </w:tc>
        <w:tc>
          <w:tcPr>
            <w:tcW w:w="757" w:type="dxa"/>
          </w:tcPr>
          <w:p w14:paraId="27E43F6E" w14:textId="77777777" w:rsidR="008E2C37" w:rsidRPr="00D32E22" w:rsidRDefault="008E2C37" w:rsidP="00057A53">
            <w:pPr>
              <w:pStyle w:val="TableParagraph"/>
              <w:rPr>
                <w:sz w:val="14"/>
              </w:rPr>
            </w:pPr>
          </w:p>
        </w:tc>
        <w:tc>
          <w:tcPr>
            <w:tcW w:w="824" w:type="dxa"/>
          </w:tcPr>
          <w:p w14:paraId="7A6228E9" w14:textId="77777777" w:rsidR="008E2C37" w:rsidRPr="00D32E22" w:rsidRDefault="008E2C37" w:rsidP="00057A53">
            <w:pPr>
              <w:pStyle w:val="TableParagraph"/>
              <w:rPr>
                <w:sz w:val="14"/>
              </w:rPr>
            </w:pPr>
          </w:p>
        </w:tc>
        <w:tc>
          <w:tcPr>
            <w:tcW w:w="692" w:type="dxa"/>
          </w:tcPr>
          <w:p w14:paraId="22C87D90" w14:textId="77777777" w:rsidR="008E2C37" w:rsidRPr="00D32E22" w:rsidRDefault="008E2C37" w:rsidP="00057A53">
            <w:pPr>
              <w:pStyle w:val="TableParagraph"/>
              <w:rPr>
                <w:sz w:val="14"/>
              </w:rPr>
            </w:pPr>
          </w:p>
        </w:tc>
        <w:tc>
          <w:tcPr>
            <w:tcW w:w="1069" w:type="dxa"/>
          </w:tcPr>
          <w:p w14:paraId="0085CE2A" w14:textId="77777777" w:rsidR="008E2C37" w:rsidRPr="00D32E22" w:rsidRDefault="008E2C37" w:rsidP="00057A53">
            <w:pPr>
              <w:pStyle w:val="TableParagraph"/>
              <w:rPr>
                <w:sz w:val="14"/>
              </w:rPr>
            </w:pPr>
          </w:p>
        </w:tc>
        <w:tc>
          <w:tcPr>
            <w:tcW w:w="999" w:type="dxa"/>
          </w:tcPr>
          <w:p w14:paraId="2842D45C" w14:textId="77777777" w:rsidR="008E2C37" w:rsidRPr="00D32E22" w:rsidRDefault="008E2C37" w:rsidP="00057A53">
            <w:pPr>
              <w:pStyle w:val="TableParagraph"/>
              <w:rPr>
                <w:sz w:val="14"/>
              </w:rPr>
            </w:pPr>
          </w:p>
        </w:tc>
        <w:tc>
          <w:tcPr>
            <w:tcW w:w="1157" w:type="dxa"/>
          </w:tcPr>
          <w:p w14:paraId="26D9A29E" w14:textId="77777777" w:rsidR="008E2C37" w:rsidRPr="00D32E22" w:rsidRDefault="008E2C37" w:rsidP="00057A53">
            <w:pPr>
              <w:pStyle w:val="TableParagraph"/>
              <w:rPr>
                <w:sz w:val="14"/>
              </w:rPr>
            </w:pPr>
          </w:p>
        </w:tc>
        <w:tc>
          <w:tcPr>
            <w:tcW w:w="1021" w:type="dxa"/>
          </w:tcPr>
          <w:p w14:paraId="06405A89" w14:textId="77777777" w:rsidR="008E2C37" w:rsidRPr="00D32E22" w:rsidRDefault="008E2C37" w:rsidP="00057A53">
            <w:pPr>
              <w:pStyle w:val="TableParagraph"/>
              <w:rPr>
                <w:sz w:val="14"/>
              </w:rPr>
            </w:pPr>
          </w:p>
        </w:tc>
        <w:tc>
          <w:tcPr>
            <w:tcW w:w="1296" w:type="dxa"/>
          </w:tcPr>
          <w:p w14:paraId="6DDDEE67" w14:textId="77777777" w:rsidR="008E2C37" w:rsidRPr="00D32E22" w:rsidRDefault="008E2C37" w:rsidP="00057A53">
            <w:pPr>
              <w:pStyle w:val="TableParagraph"/>
              <w:rPr>
                <w:sz w:val="14"/>
              </w:rPr>
            </w:pPr>
          </w:p>
        </w:tc>
      </w:tr>
    </w:tbl>
    <w:p w14:paraId="5B7FBFAE" w14:textId="77777777" w:rsidR="008E2C37" w:rsidRPr="00D32E22" w:rsidRDefault="008E2C37" w:rsidP="008E2C37">
      <w:pPr>
        <w:rPr>
          <w:sz w:val="14"/>
        </w:rPr>
        <w:sectPr w:rsidR="008E2C37" w:rsidRPr="00D32E22">
          <w:type w:val="continuous"/>
          <w:pgSz w:w="11900" w:h="16850"/>
          <w:pgMar w:top="1600" w:right="300" w:bottom="280" w:left="1160" w:header="720" w:footer="720" w:gutter="0"/>
          <w:cols w:space="720"/>
        </w:sectPr>
      </w:pPr>
    </w:p>
    <w:p w14:paraId="4EE960FC" w14:textId="77777777" w:rsidR="008E2C37" w:rsidRPr="00D32E22" w:rsidRDefault="008E2C37" w:rsidP="008E2C37">
      <w:pPr>
        <w:spacing w:before="116" w:line="299" w:lineRule="exact"/>
        <w:ind w:left="6214"/>
        <w:jc w:val="both"/>
        <w:rPr>
          <w:sz w:val="28"/>
          <w:szCs w:val="28"/>
        </w:rPr>
      </w:pPr>
      <w:r w:rsidRPr="00D32E22">
        <w:rPr>
          <w:sz w:val="28"/>
          <w:szCs w:val="28"/>
        </w:rPr>
        <w:lastRenderedPageBreak/>
        <w:t>Приложение 2</w:t>
      </w:r>
    </w:p>
    <w:p w14:paraId="6A3A772A" w14:textId="34AE3275" w:rsidR="008E2C37" w:rsidRPr="00D32E22" w:rsidRDefault="008E2C37" w:rsidP="008E2C37">
      <w:pPr>
        <w:pStyle w:val="a3"/>
        <w:ind w:left="6214" w:right="539"/>
        <w:jc w:val="both"/>
      </w:pPr>
      <w:r w:rsidRPr="00D32E22">
        <w:t xml:space="preserve">к стандарту внешнего муниципального финансового контроля СВМФК </w:t>
      </w:r>
      <w:r w:rsidR="00A138D3" w:rsidRPr="00D32E22">
        <w:t>1</w:t>
      </w:r>
      <w:r w:rsidRPr="00D32E22">
        <w:t>0</w:t>
      </w:r>
    </w:p>
    <w:p w14:paraId="5FFA7B5E" w14:textId="77777777" w:rsidR="008E2C37" w:rsidRPr="00D32E22" w:rsidRDefault="008E2C37" w:rsidP="008E2C37">
      <w:pPr>
        <w:pStyle w:val="a3"/>
        <w:spacing w:before="225" w:line="242" w:lineRule="auto"/>
        <w:ind w:left="1847" w:right="1358" w:firstLine="319"/>
      </w:pPr>
      <w:r w:rsidRPr="00D32E22">
        <w:t xml:space="preserve">Сведения о наличии всех форм бюджетной отчетности главных </w:t>
      </w:r>
      <w:r w:rsidRPr="00D32E22">
        <w:rPr>
          <w:lang w:eastAsia="ru-RU"/>
        </w:rPr>
        <w:t>распорядителей</w:t>
      </w:r>
      <w:r w:rsidRPr="00D32E22">
        <w:t xml:space="preserve"> бюджетных средств, документов,</w:t>
      </w:r>
    </w:p>
    <w:p w14:paraId="275BC1AE" w14:textId="77777777" w:rsidR="008E2C37" w:rsidRPr="00D32E22" w:rsidRDefault="008E2C37" w:rsidP="008E2C37">
      <w:pPr>
        <w:pStyle w:val="a3"/>
        <w:ind w:left="1135" w:right="665"/>
        <w:jc w:val="center"/>
      </w:pPr>
      <w:r w:rsidRPr="00D32E22">
        <w:t>подтверждающих исполнение местного бюджета, и информации о показателях, характеризующих исполнение местного бюджета, представленных для проведения внешней проверки бюджетной отчетности главных распорядителей бюджетных средств по</w:t>
      </w:r>
    </w:p>
    <w:p w14:paraId="062205B5" w14:textId="77777777" w:rsidR="008E2C37" w:rsidRPr="00D32E22" w:rsidRDefault="008E2C37" w:rsidP="008E2C37">
      <w:pPr>
        <w:pStyle w:val="a3"/>
        <w:spacing w:before="8"/>
        <w:rPr>
          <w:sz w:val="14"/>
        </w:rPr>
      </w:pPr>
    </w:p>
    <w:p w14:paraId="6241ADE5" w14:textId="77777777" w:rsidR="008E2C37" w:rsidRPr="00D32E22" w:rsidRDefault="008E2C37" w:rsidP="008E2C37">
      <w:pPr>
        <w:spacing w:before="90"/>
        <w:ind w:left="1203" w:right="1208"/>
        <w:jc w:val="center"/>
        <w:rPr>
          <w:sz w:val="24"/>
        </w:rPr>
      </w:pPr>
      <w:r w:rsidRPr="00D32E22">
        <w:rPr>
          <w:noProof/>
        </w:rPr>
        <mc:AlternateContent>
          <mc:Choice Requires="wps">
            <w:drawing>
              <wp:anchor distT="0" distB="0" distL="114300" distR="114300" simplePos="0" relativeHeight="251662336" behindDoc="1" locked="0" layoutInCell="1" allowOverlap="1" wp14:anchorId="66502EBF" wp14:editId="2D1E46C1">
                <wp:simplePos x="0" y="0"/>
                <wp:positionH relativeFrom="page">
                  <wp:posOffset>1800225</wp:posOffset>
                </wp:positionH>
                <wp:positionV relativeFrom="paragraph">
                  <wp:posOffset>89535</wp:posOffset>
                </wp:positionV>
                <wp:extent cx="47999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9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9FCF9"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75pt,7.05pt" to="519.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" strokeweight=".19811mm">
                <w10:wrap anchorx="page"/>
              </v:line>
            </w:pict>
          </mc:Fallback>
        </mc:AlternateContent>
      </w:r>
      <w:r w:rsidRPr="00D32E22">
        <w:rPr>
          <w:sz w:val="24"/>
        </w:rPr>
        <w:t>наименование муниципального образования</w:t>
      </w:r>
    </w:p>
    <w:p w14:paraId="0CB90C6D" w14:textId="77777777" w:rsidR="008E2C37" w:rsidRPr="00D32E22" w:rsidRDefault="008E2C37" w:rsidP="008E2C37">
      <w:pPr>
        <w:pStyle w:val="a3"/>
        <w:spacing w:before="11"/>
        <w:rPr>
          <w:sz w:val="1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5396"/>
        <w:gridCol w:w="845"/>
        <w:gridCol w:w="859"/>
        <w:gridCol w:w="855"/>
        <w:gridCol w:w="854"/>
        <w:gridCol w:w="849"/>
      </w:tblGrid>
      <w:tr w:rsidR="008E2C37" w:rsidRPr="00D32E22" w14:paraId="2664EB69" w14:textId="77777777" w:rsidTr="00057A53">
        <w:trPr>
          <w:trHeight w:val="918"/>
        </w:trPr>
        <w:tc>
          <w:tcPr>
            <w:tcW w:w="533" w:type="dxa"/>
            <w:vMerge w:val="restart"/>
            <w:tcBorders>
              <w:left w:val="single" w:sz="6" w:space="0" w:color="000000"/>
            </w:tcBorders>
          </w:tcPr>
          <w:p w14:paraId="321E6A18" w14:textId="77777777" w:rsidR="008E2C37" w:rsidRPr="00D32E22" w:rsidRDefault="008E2C37" w:rsidP="00057A53">
            <w:pPr>
              <w:pStyle w:val="TableParagraph"/>
              <w:rPr>
                <w:sz w:val="20"/>
              </w:rPr>
            </w:pPr>
          </w:p>
          <w:p w14:paraId="53D8F2E9" w14:textId="77777777" w:rsidR="008E2C37" w:rsidRPr="00D32E22" w:rsidRDefault="008E2C37" w:rsidP="00057A53">
            <w:pPr>
              <w:pStyle w:val="TableParagraph"/>
              <w:rPr>
                <w:sz w:val="20"/>
              </w:rPr>
            </w:pPr>
          </w:p>
          <w:p w14:paraId="44EBA677" w14:textId="77777777" w:rsidR="008E2C37" w:rsidRPr="00D32E22" w:rsidRDefault="008E2C37" w:rsidP="00057A53">
            <w:pPr>
              <w:pStyle w:val="TableParagraph"/>
              <w:spacing w:before="5"/>
              <w:rPr>
                <w:sz w:val="29"/>
              </w:rPr>
            </w:pPr>
          </w:p>
          <w:p w14:paraId="1F5E0A8F" w14:textId="77777777" w:rsidR="008E2C37" w:rsidRPr="00D32E22" w:rsidRDefault="008E2C37" w:rsidP="00057A53">
            <w:pPr>
              <w:pStyle w:val="TableParagraph"/>
              <w:spacing w:line="278" w:lineRule="auto"/>
              <w:ind w:left="9" w:right="234"/>
              <w:rPr>
                <w:b/>
                <w:sz w:val="18"/>
              </w:rPr>
            </w:pPr>
            <w:r w:rsidRPr="00D32E22">
              <w:rPr>
                <w:b/>
                <w:sz w:val="18"/>
              </w:rPr>
              <w:t>№ п/п</w:t>
            </w:r>
          </w:p>
        </w:tc>
        <w:tc>
          <w:tcPr>
            <w:tcW w:w="5396" w:type="dxa"/>
            <w:vMerge w:val="restart"/>
          </w:tcPr>
          <w:p w14:paraId="75C7D5EE" w14:textId="77777777" w:rsidR="008E2C37" w:rsidRPr="00D32E22" w:rsidRDefault="008E2C37" w:rsidP="00057A53">
            <w:pPr>
              <w:pStyle w:val="TableParagraph"/>
              <w:rPr>
                <w:sz w:val="20"/>
              </w:rPr>
            </w:pPr>
          </w:p>
          <w:p w14:paraId="0E66FE54" w14:textId="77777777" w:rsidR="008E2C37" w:rsidRPr="00D32E22" w:rsidRDefault="008E2C37" w:rsidP="00057A53">
            <w:pPr>
              <w:pStyle w:val="TableParagraph"/>
              <w:rPr>
                <w:sz w:val="20"/>
              </w:rPr>
            </w:pPr>
          </w:p>
          <w:p w14:paraId="2037A187" w14:textId="77777777" w:rsidR="008E2C37" w:rsidRPr="00D32E22" w:rsidRDefault="008E2C37" w:rsidP="00057A53">
            <w:pPr>
              <w:pStyle w:val="TableParagraph"/>
              <w:spacing w:before="3"/>
              <w:rPr>
                <w:sz w:val="21"/>
              </w:rPr>
            </w:pPr>
          </w:p>
          <w:p w14:paraId="113C76B0" w14:textId="77777777" w:rsidR="008E2C37" w:rsidRPr="00D32E22" w:rsidRDefault="008E2C37" w:rsidP="00057A53">
            <w:pPr>
              <w:pStyle w:val="TableParagraph"/>
              <w:spacing w:before="1" w:line="266" w:lineRule="auto"/>
              <w:ind w:left="508" w:right="497" w:hanging="2"/>
              <w:jc w:val="center"/>
              <w:rPr>
                <w:b/>
                <w:sz w:val="18"/>
              </w:rPr>
            </w:pPr>
            <w:r w:rsidRPr="00D32E22">
              <w:rPr>
                <w:b/>
                <w:sz w:val="18"/>
              </w:rPr>
              <w:t>Наименования форм бюджетной отчетности</w:t>
            </w:r>
            <w:r w:rsidRPr="00D32E22">
              <w:rPr>
                <w:b/>
                <w:spacing w:val="-27"/>
                <w:sz w:val="18"/>
              </w:rPr>
              <w:t xml:space="preserve"> </w:t>
            </w:r>
            <w:r w:rsidRPr="00D32E22">
              <w:rPr>
                <w:b/>
                <w:sz w:val="18"/>
              </w:rPr>
              <w:t xml:space="preserve">главных </w:t>
            </w:r>
            <w:r w:rsidRPr="00D32E22">
              <w:rPr>
                <w:b/>
                <w:sz w:val="20"/>
                <w:szCs w:val="20"/>
                <w:lang w:eastAsia="ru-RU"/>
              </w:rPr>
              <w:t>распорядителей</w:t>
            </w:r>
            <w:r w:rsidRPr="00D32E22">
              <w:rPr>
                <w:b/>
                <w:sz w:val="18"/>
              </w:rPr>
              <w:t xml:space="preserve"> бюджетных средств и</w:t>
            </w:r>
            <w:r w:rsidRPr="00D32E22">
              <w:rPr>
                <w:b/>
                <w:spacing w:val="-25"/>
                <w:sz w:val="18"/>
              </w:rPr>
              <w:t xml:space="preserve"> </w:t>
            </w:r>
            <w:r w:rsidRPr="00D32E22">
              <w:rPr>
                <w:b/>
                <w:sz w:val="18"/>
              </w:rPr>
              <w:t>информации, являющихся объектами внешней</w:t>
            </w:r>
            <w:r w:rsidRPr="00D32E22">
              <w:rPr>
                <w:b/>
                <w:spacing w:val="-7"/>
                <w:sz w:val="18"/>
              </w:rPr>
              <w:t xml:space="preserve"> </w:t>
            </w:r>
            <w:r w:rsidRPr="00D32E22">
              <w:rPr>
                <w:b/>
                <w:sz w:val="18"/>
              </w:rPr>
              <w:t>проверки</w:t>
            </w:r>
          </w:p>
        </w:tc>
        <w:tc>
          <w:tcPr>
            <w:tcW w:w="4262" w:type="dxa"/>
            <w:gridSpan w:val="5"/>
          </w:tcPr>
          <w:p w14:paraId="57A1EBB8" w14:textId="77777777" w:rsidR="008E2C37" w:rsidRPr="00D32E22" w:rsidRDefault="008E2C37" w:rsidP="00057A53">
            <w:pPr>
              <w:pStyle w:val="TableParagraph"/>
              <w:spacing w:before="16" w:line="266" w:lineRule="auto"/>
              <w:ind w:left="218" w:right="209" w:firstLine="31"/>
              <w:jc w:val="both"/>
              <w:rPr>
                <w:b/>
                <w:sz w:val="18"/>
              </w:rPr>
            </w:pPr>
            <w:r w:rsidRPr="00D32E22">
              <w:rPr>
                <w:b/>
                <w:sz w:val="18"/>
              </w:rPr>
              <w:t xml:space="preserve">Информация о наличии (+) или отсутствии (-) форм отчетности, документов и информации в разрезе главных </w:t>
            </w:r>
            <w:r w:rsidRPr="00D32E22">
              <w:rPr>
                <w:b/>
                <w:sz w:val="20"/>
                <w:szCs w:val="20"/>
                <w:lang w:eastAsia="ru-RU"/>
              </w:rPr>
              <w:t>распорядителей</w:t>
            </w:r>
            <w:r w:rsidRPr="00D32E22">
              <w:rPr>
                <w:b/>
                <w:sz w:val="18"/>
              </w:rPr>
              <w:t xml:space="preserve"> бюджетных</w:t>
            </w:r>
          </w:p>
          <w:p w14:paraId="79DCCB01" w14:textId="77777777" w:rsidR="008E2C37" w:rsidRPr="00D32E22" w:rsidRDefault="008E2C37" w:rsidP="00057A53">
            <w:pPr>
              <w:pStyle w:val="TableParagraph"/>
              <w:spacing w:line="193" w:lineRule="exact"/>
              <w:ind w:left="1800" w:right="1795"/>
              <w:jc w:val="center"/>
              <w:rPr>
                <w:b/>
                <w:sz w:val="18"/>
              </w:rPr>
            </w:pPr>
            <w:r w:rsidRPr="00D32E22">
              <w:rPr>
                <w:b/>
                <w:sz w:val="18"/>
              </w:rPr>
              <w:t>средств</w:t>
            </w:r>
          </w:p>
        </w:tc>
      </w:tr>
      <w:tr w:rsidR="008E2C37" w:rsidRPr="00D32E22" w14:paraId="4AF82DD8" w14:textId="77777777" w:rsidTr="00057A53">
        <w:trPr>
          <w:trHeight w:val="1137"/>
        </w:trPr>
        <w:tc>
          <w:tcPr>
            <w:tcW w:w="533" w:type="dxa"/>
            <w:vMerge/>
            <w:tcBorders>
              <w:top w:val="nil"/>
              <w:left w:val="single" w:sz="6" w:space="0" w:color="000000"/>
            </w:tcBorders>
          </w:tcPr>
          <w:p w14:paraId="08A7F357" w14:textId="77777777" w:rsidR="008E2C37" w:rsidRPr="00D32E22" w:rsidRDefault="008E2C37" w:rsidP="00057A53">
            <w:pPr>
              <w:rPr>
                <w:sz w:val="2"/>
                <w:szCs w:val="2"/>
              </w:rPr>
            </w:pPr>
          </w:p>
        </w:tc>
        <w:tc>
          <w:tcPr>
            <w:tcW w:w="5396" w:type="dxa"/>
            <w:vMerge/>
            <w:tcBorders>
              <w:top w:val="nil"/>
            </w:tcBorders>
          </w:tcPr>
          <w:p w14:paraId="2E2EFC11" w14:textId="77777777" w:rsidR="008E2C37" w:rsidRPr="00D32E22" w:rsidRDefault="008E2C37" w:rsidP="00057A53">
            <w:pPr>
              <w:rPr>
                <w:sz w:val="2"/>
                <w:szCs w:val="2"/>
              </w:rPr>
            </w:pPr>
          </w:p>
        </w:tc>
        <w:tc>
          <w:tcPr>
            <w:tcW w:w="845" w:type="dxa"/>
            <w:textDirection w:val="btLr"/>
          </w:tcPr>
          <w:p w14:paraId="5B88D923" w14:textId="77777777" w:rsidR="008E2C37" w:rsidRPr="00D32E22" w:rsidRDefault="008E2C37" w:rsidP="00057A53">
            <w:pPr>
              <w:pStyle w:val="TableParagraph"/>
              <w:spacing w:before="14" w:line="247" w:lineRule="auto"/>
              <w:ind w:left="338" w:right="-13" w:hanging="332"/>
              <w:rPr>
                <w:sz w:val="18"/>
              </w:rPr>
            </w:pPr>
            <w:r w:rsidRPr="00D32E22">
              <w:rPr>
                <w:sz w:val="18"/>
              </w:rPr>
              <w:t>Наименование ГРБС</w:t>
            </w:r>
          </w:p>
        </w:tc>
        <w:tc>
          <w:tcPr>
            <w:tcW w:w="859" w:type="dxa"/>
            <w:textDirection w:val="btLr"/>
          </w:tcPr>
          <w:p w14:paraId="2BFF0010" w14:textId="77777777" w:rsidR="008E2C37" w:rsidRPr="00D32E22" w:rsidRDefault="008E2C37" w:rsidP="00057A53">
            <w:pPr>
              <w:pStyle w:val="TableParagraph"/>
              <w:spacing w:before="14" w:line="247" w:lineRule="auto"/>
              <w:ind w:left="338" w:right="-13" w:hanging="332"/>
              <w:rPr>
                <w:sz w:val="18"/>
              </w:rPr>
            </w:pPr>
            <w:r w:rsidRPr="00D32E22">
              <w:rPr>
                <w:sz w:val="18"/>
              </w:rPr>
              <w:t>Наименование ГРБС</w:t>
            </w:r>
          </w:p>
        </w:tc>
        <w:tc>
          <w:tcPr>
            <w:tcW w:w="855" w:type="dxa"/>
            <w:textDirection w:val="btLr"/>
          </w:tcPr>
          <w:p w14:paraId="70B23250" w14:textId="77777777" w:rsidR="008E2C37" w:rsidRPr="00D32E22" w:rsidRDefault="008E2C37" w:rsidP="00057A53">
            <w:pPr>
              <w:pStyle w:val="TableParagraph"/>
              <w:spacing w:before="15" w:line="247" w:lineRule="auto"/>
              <w:ind w:left="338" w:right="-13" w:hanging="332"/>
              <w:rPr>
                <w:sz w:val="18"/>
              </w:rPr>
            </w:pPr>
            <w:r w:rsidRPr="00D32E22">
              <w:rPr>
                <w:sz w:val="18"/>
              </w:rPr>
              <w:t>Наименование ГРБС</w:t>
            </w:r>
          </w:p>
        </w:tc>
        <w:tc>
          <w:tcPr>
            <w:tcW w:w="854" w:type="dxa"/>
            <w:textDirection w:val="btLr"/>
          </w:tcPr>
          <w:p w14:paraId="7F41125B" w14:textId="77777777" w:rsidR="008E2C37" w:rsidRPr="00D32E22" w:rsidRDefault="008E2C37" w:rsidP="00057A53">
            <w:pPr>
              <w:pStyle w:val="TableParagraph"/>
              <w:spacing w:before="14" w:line="247" w:lineRule="auto"/>
              <w:ind w:left="338" w:right="-13" w:hanging="332"/>
              <w:rPr>
                <w:sz w:val="18"/>
              </w:rPr>
            </w:pPr>
            <w:r w:rsidRPr="00D32E22">
              <w:rPr>
                <w:sz w:val="18"/>
              </w:rPr>
              <w:t>Наименование ГРБС</w:t>
            </w:r>
          </w:p>
        </w:tc>
        <w:tc>
          <w:tcPr>
            <w:tcW w:w="849" w:type="dxa"/>
            <w:textDirection w:val="btLr"/>
          </w:tcPr>
          <w:p w14:paraId="7E6A3174" w14:textId="77777777" w:rsidR="008E2C37" w:rsidRPr="00D32E22" w:rsidRDefault="008E2C37" w:rsidP="00057A53">
            <w:pPr>
              <w:pStyle w:val="TableParagraph"/>
              <w:spacing w:before="15" w:line="244" w:lineRule="auto"/>
              <w:ind w:left="338" w:right="-13" w:hanging="332"/>
              <w:rPr>
                <w:sz w:val="18"/>
              </w:rPr>
            </w:pPr>
            <w:r w:rsidRPr="00D32E22">
              <w:rPr>
                <w:sz w:val="18"/>
              </w:rPr>
              <w:t>Наименование ГРБС</w:t>
            </w:r>
          </w:p>
        </w:tc>
      </w:tr>
      <w:tr w:rsidR="008E2C37" w:rsidRPr="00D32E22" w14:paraId="03DB0E29" w14:textId="77777777" w:rsidTr="00057A53">
        <w:trPr>
          <w:trHeight w:val="230"/>
        </w:trPr>
        <w:tc>
          <w:tcPr>
            <w:tcW w:w="533" w:type="dxa"/>
            <w:tcBorders>
              <w:left w:val="single" w:sz="6" w:space="0" w:color="000000"/>
            </w:tcBorders>
          </w:tcPr>
          <w:p w14:paraId="2E03974E" w14:textId="77777777" w:rsidR="008E2C37" w:rsidRPr="00D32E22" w:rsidRDefault="008E2C37" w:rsidP="00057A53">
            <w:pPr>
              <w:pStyle w:val="TableParagraph"/>
              <w:rPr>
                <w:sz w:val="16"/>
              </w:rPr>
            </w:pPr>
          </w:p>
        </w:tc>
        <w:tc>
          <w:tcPr>
            <w:tcW w:w="9658" w:type="dxa"/>
            <w:gridSpan w:val="6"/>
          </w:tcPr>
          <w:p w14:paraId="5AD04B06" w14:textId="77777777" w:rsidR="008E2C37" w:rsidRPr="00D32E22" w:rsidRDefault="008E2C37" w:rsidP="00057A53">
            <w:pPr>
              <w:pStyle w:val="TableParagraph"/>
              <w:spacing w:before="26" w:line="184" w:lineRule="exact"/>
              <w:ind w:left="12"/>
              <w:rPr>
                <w:b/>
                <w:sz w:val="18"/>
              </w:rPr>
            </w:pPr>
            <w:r w:rsidRPr="00D32E22">
              <w:rPr>
                <w:b/>
                <w:sz w:val="18"/>
              </w:rPr>
              <w:t xml:space="preserve">Формы бюджетной отчетности главных </w:t>
            </w:r>
            <w:r w:rsidRPr="00D32E22">
              <w:rPr>
                <w:b/>
                <w:sz w:val="20"/>
                <w:szCs w:val="20"/>
                <w:lang w:eastAsia="ru-RU"/>
              </w:rPr>
              <w:t>распорядителей</w:t>
            </w:r>
            <w:r w:rsidRPr="00D32E22">
              <w:rPr>
                <w:b/>
                <w:sz w:val="18"/>
              </w:rPr>
              <w:t xml:space="preserve"> бюджетных средств</w:t>
            </w:r>
          </w:p>
        </w:tc>
      </w:tr>
      <w:tr w:rsidR="008E2C37" w:rsidRPr="00D32E22" w14:paraId="372C3A8D" w14:textId="77777777" w:rsidTr="00057A53">
        <w:trPr>
          <w:trHeight w:val="1146"/>
        </w:trPr>
        <w:tc>
          <w:tcPr>
            <w:tcW w:w="533" w:type="dxa"/>
            <w:tcBorders>
              <w:left w:val="single" w:sz="6" w:space="0" w:color="000000"/>
            </w:tcBorders>
          </w:tcPr>
          <w:p w14:paraId="05BADA5E" w14:textId="77777777" w:rsidR="008E2C37" w:rsidRPr="00D32E22" w:rsidRDefault="008E2C37" w:rsidP="00057A53">
            <w:pPr>
              <w:pStyle w:val="TableParagraph"/>
              <w:rPr>
                <w:sz w:val="20"/>
              </w:rPr>
            </w:pPr>
          </w:p>
          <w:p w14:paraId="6C5806B6" w14:textId="77777777" w:rsidR="008E2C37" w:rsidRPr="00D32E22" w:rsidRDefault="008E2C37" w:rsidP="00057A53">
            <w:pPr>
              <w:pStyle w:val="TableParagraph"/>
              <w:rPr>
                <w:sz w:val="20"/>
              </w:rPr>
            </w:pPr>
          </w:p>
          <w:p w14:paraId="080667A9" w14:textId="77777777" w:rsidR="008E2C37" w:rsidRPr="00D32E22" w:rsidRDefault="008E2C37" w:rsidP="00057A53">
            <w:pPr>
              <w:pStyle w:val="TableParagraph"/>
              <w:ind w:left="9"/>
              <w:rPr>
                <w:sz w:val="18"/>
              </w:rPr>
            </w:pPr>
            <w:r w:rsidRPr="00D32E22">
              <w:rPr>
                <w:sz w:val="18"/>
              </w:rPr>
              <w:t>1</w:t>
            </w:r>
          </w:p>
        </w:tc>
        <w:tc>
          <w:tcPr>
            <w:tcW w:w="5396" w:type="dxa"/>
          </w:tcPr>
          <w:p w14:paraId="78C37577" w14:textId="77777777" w:rsidR="008E2C37" w:rsidRPr="00D32E22" w:rsidRDefault="008E2C37" w:rsidP="00057A53">
            <w:pPr>
              <w:pStyle w:val="TableParagraph"/>
              <w:spacing w:before="134"/>
              <w:ind w:left="12"/>
              <w:rPr>
                <w:sz w:val="18"/>
              </w:rPr>
            </w:pPr>
            <w:r w:rsidRPr="00D32E22">
              <w:rPr>
                <w:sz w:val="18"/>
              </w:rPr>
              <w:t>Баланс главного распорядителя, распорядителя, получателя</w:t>
            </w:r>
          </w:p>
          <w:p w14:paraId="7D7E4379" w14:textId="77777777" w:rsidR="008E2C37" w:rsidRPr="00D32E22" w:rsidRDefault="008E2C37" w:rsidP="00057A53">
            <w:pPr>
              <w:pStyle w:val="TableParagraph"/>
              <w:spacing w:before="18" w:line="261" w:lineRule="auto"/>
              <w:ind w:left="12" w:right="429"/>
              <w:rPr>
                <w:sz w:val="18"/>
              </w:rPr>
            </w:pPr>
            <w:r w:rsidRPr="00D32E22">
              <w:rPr>
                <w:sz w:val="18"/>
              </w:rPr>
              <w:t>бюджетных средств, главного администратора, администратора источников финансирования дефицита бюджета, главного</w:t>
            </w:r>
          </w:p>
          <w:p w14:paraId="6FEF72DD" w14:textId="77777777" w:rsidR="008E2C37" w:rsidRPr="00D32E22" w:rsidRDefault="008E2C37" w:rsidP="00057A53">
            <w:pPr>
              <w:pStyle w:val="TableParagraph"/>
              <w:spacing w:before="3"/>
              <w:ind w:left="12"/>
              <w:rPr>
                <w:sz w:val="18"/>
              </w:rPr>
            </w:pPr>
            <w:r w:rsidRPr="00D32E22">
              <w:rPr>
                <w:sz w:val="18"/>
              </w:rPr>
              <w:t>администратора, администратора доходов бюджета (ф. 0503130)</w:t>
            </w:r>
          </w:p>
        </w:tc>
        <w:tc>
          <w:tcPr>
            <w:tcW w:w="845" w:type="dxa"/>
          </w:tcPr>
          <w:p w14:paraId="50167681" w14:textId="77777777" w:rsidR="008E2C37" w:rsidRPr="00D32E22" w:rsidRDefault="008E2C37" w:rsidP="00057A53">
            <w:pPr>
              <w:pStyle w:val="TableParagraph"/>
              <w:rPr>
                <w:sz w:val="20"/>
              </w:rPr>
            </w:pPr>
          </w:p>
        </w:tc>
        <w:tc>
          <w:tcPr>
            <w:tcW w:w="859" w:type="dxa"/>
          </w:tcPr>
          <w:p w14:paraId="08CD1433" w14:textId="77777777" w:rsidR="008E2C37" w:rsidRPr="00D32E22" w:rsidRDefault="008E2C37" w:rsidP="00057A53">
            <w:pPr>
              <w:pStyle w:val="TableParagraph"/>
              <w:rPr>
                <w:sz w:val="20"/>
              </w:rPr>
            </w:pPr>
          </w:p>
        </w:tc>
        <w:tc>
          <w:tcPr>
            <w:tcW w:w="855" w:type="dxa"/>
          </w:tcPr>
          <w:p w14:paraId="3E8C9A21" w14:textId="77777777" w:rsidR="008E2C37" w:rsidRPr="00D32E22" w:rsidRDefault="008E2C37" w:rsidP="00057A53">
            <w:pPr>
              <w:pStyle w:val="TableParagraph"/>
              <w:rPr>
                <w:sz w:val="20"/>
              </w:rPr>
            </w:pPr>
          </w:p>
        </w:tc>
        <w:tc>
          <w:tcPr>
            <w:tcW w:w="854" w:type="dxa"/>
          </w:tcPr>
          <w:p w14:paraId="3301C745" w14:textId="77777777" w:rsidR="008E2C37" w:rsidRPr="00D32E22" w:rsidRDefault="008E2C37" w:rsidP="00057A53">
            <w:pPr>
              <w:pStyle w:val="TableParagraph"/>
              <w:rPr>
                <w:sz w:val="20"/>
              </w:rPr>
            </w:pPr>
          </w:p>
        </w:tc>
        <w:tc>
          <w:tcPr>
            <w:tcW w:w="849" w:type="dxa"/>
          </w:tcPr>
          <w:p w14:paraId="66466F64" w14:textId="77777777" w:rsidR="008E2C37" w:rsidRPr="00D32E22" w:rsidRDefault="008E2C37" w:rsidP="00057A53">
            <w:pPr>
              <w:pStyle w:val="TableParagraph"/>
              <w:rPr>
                <w:sz w:val="20"/>
              </w:rPr>
            </w:pPr>
          </w:p>
        </w:tc>
      </w:tr>
      <w:tr w:rsidR="008E2C37" w:rsidRPr="00D32E22" w14:paraId="7CB0318F" w14:textId="77777777" w:rsidTr="00057A53">
        <w:trPr>
          <w:trHeight w:val="230"/>
        </w:trPr>
        <w:tc>
          <w:tcPr>
            <w:tcW w:w="533" w:type="dxa"/>
            <w:tcBorders>
              <w:left w:val="single" w:sz="6" w:space="0" w:color="000000"/>
            </w:tcBorders>
          </w:tcPr>
          <w:p w14:paraId="36CF0A4A" w14:textId="77777777" w:rsidR="008E2C37" w:rsidRPr="00D32E22" w:rsidRDefault="008E2C37" w:rsidP="00057A53">
            <w:pPr>
              <w:pStyle w:val="TableParagraph"/>
              <w:spacing w:before="2"/>
              <w:ind w:left="9"/>
              <w:rPr>
                <w:sz w:val="18"/>
              </w:rPr>
            </w:pPr>
            <w:r w:rsidRPr="00D32E22">
              <w:rPr>
                <w:sz w:val="18"/>
              </w:rPr>
              <w:t>2</w:t>
            </w:r>
          </w:p>
        </w:tc>
        <w:tc>
          <w:tcPr>
            <w:tcW w:w="5396" w:type="dxa"/>
          </w:tcPr>
          <w:p w14:paraId="3FCA9545" w14:textId="77777777" w:rsidR="008E2C37" w:rsidRPr="00D32E22" w:rsidRDefault="008E2C37" w:rsidP="00057A53">
            <w:pPr>
              <w:pStyle w:val="TableParagraph"/>
              <w:spacing w:before="2"/>
              <w:ind w:left="12"/>
              <w:rPr>
                <w:sz w:val="18"/>
              </w:rPr>
            </w:pPr>
            <w:r w:rsidRPr="00D32E22">
              <w:rPr>
                <w:sz w:val="18"/>
              </w:rPr>
              <w:t>Справка по консолидируемым расчетам (ф. 0503125)</w:t>
            </w:r>
          </w:p>
        </w:tc>
        <w:tc>
          <w:tcPr>
            <w:tcW w:w="845" w:type="dxa"/>
          </w:tcPr>
          <w:p w14:paraId="59CD507B" w14:textId="77777777" w:rsidR="008E2C37" w:rsidRPr="00D32E22" w:rsidRDefault="008E2C37" w:rsidP="00057A53">
            <w:pPr>
              <w:pStyle w:val="TableParagraph"/>
              <w:rPr>
                <w:sz w:val="16"/>
              </w:rPr>
            </w:pPr>
          </w:p>
        </w:tc>
        <w:tc>
          <w:tcPr>
            <w:tcW w:w="859" w:type="dxa"/>
          </w:tcPr>
          <w:p w14:paraId="34956569" w14:textId="77777777" w:rsidR="008E2C37" w:rsidRPr="00D32E22" w:rsidRDefault="008E2C37" w:rsidP="00057A53">
            <w:pPr>
              <w:pStyle w:val="TableParagraph"/>
              <w:rPr>
                <w:sz w:val="16"/>
              </w:rPr>
            </w:pPr>
          </w:p>
        </w:tc>
        <w:tc>
          <w:tcPr>
            <w:tcW w:w="855" w:type="dxa"/>
          </w:tcPr>
          <w:p w14:paraId="6260481B" w14:textId="77777777" w:rsidR="008E2C37" w:rsidRPr="00D32E22" w:rsidRDefault="008E2C37" w:rsidP="00057A53">
            <w:pPr>
              <w:pStyle w:val="TableParagraph"/>
              <w:rPr>
                <w:sz w:val="16"/>
              </w:rPr>
            </w:pPr>
          </w:p>
        </w:tc>
        <w:tc>
          <w:tcPr>
            <w:tcW w:w="854" w:type="dxa"/>
          </w:tcPr>
          <w:p w14:paraId="22BB2148" w14:textId="77777777" w:rsidR="008E2C37" w:rsidRPr="00D32E22" w:rsidRDefault="008E2C37" w:rsidP="00057A53">
            <w:pPr>
              <w:pStyle w:val="TableParagraph"/>
              <w:rPr>
                <w:sz w:val="16"/>
              </w:rPr>
            </w:pPr>
          </w:p>
        </w:tc>
        <w:tc>
          <w:tcPr>
            <w:tcW w:w="849" w:type="dxa"/>
          </w:tcPr>
          <w:p w14:paraId="7FF88917" w14:textId="77777777" w:rsidR="008E2C37" w:rsidRPr="00D32E22" w:rsidRDefault="008E2C37" w:rsidP="00057A53">
            <w:pPr>
              <w:pStyle w:val="TableParagraph"/>
              <w:rPr>
                <w:sz w:val="16"/>
              </w:rPr>
            </w:pPr>
          </w:p>
        </w:tc>
      </w:tr>
      <w:tr w:rsidR="008E2C37" w:rsidRPr="00D32E22" w14:paraId="5291FA9C" w14:textId="77777777" w:rsidTr="00057A53">
        <w:trPr>
          <w:trHeight w:val="460"/>
        </w:trPr>
        <w:tc>
          <w:tcPr>
            <w:tcW w:w="533" w:type="dxa"/>
            <w:tcBorders>
              <w:left w:val="single" w:sz="6" w:space="0" w:color="000000"/>
            </w:tcBorders>
          </w:tcPr>
          <w:p w14:paraId="0E6A450C" w14:textId="77777777" w:rsidR="008E2C37" w:rsidRPr="00D32E22" w:rsidRDefault="008E2C37" w:rsidP="00057A53">
            <w:pPr>
              <w:pStyle w:val="TableParagraph"/>
              <w:spacing w:before="117"/>
              <w:ind w:left="9"/>
              <w:rPr>
                <w:sz w:val="18"/>
              </w:rPr>
            </w:pPr>
            <w:r w:rsidRPr="00D32E22">
              <w:rPr>
                <w:sz w:val="18"/>
              </w:rPr>
              <w:t>3</w:t>
            </w:r>
          </w:p>
        </w:tc>
        <w:tc>
          <w:tcPr>
            <w:tcW w:w="5396" w:type="dxa"/>
          </w:tcPr>
          <w:p w14:paraId="1DE787D9" w14:textId="77777777" w:rsidR="008E2C37" w:rsidRPr="00D32E22" w:rsidRDefault="008E2C37" w:rsidP="00057A53">
            <w:pPr>
              <w:pStyle w:val="TableParagraph"/>
              <w:spacing w:before="4" w:line="226" w:lineRule="exact"/>
              <w:ind w:left="12" w:right="657"/>
              <w:rPr>
                <w:sz w:val="18"/>
              </w:rPr>
            </w:pPr>
            <w:r w:rsidRPr="00D32E22">
              <w:rPr>
                <w:sz w:val="18"/>
              </w:rPr>
              <w:t>Справка по заключению счетов бюджетного учета отчетного финансового года (ф. 0503110)</w:t>
            </w:r>
          </w:p>
        </w:tc>
        <w:tc>
          <w:tcPr>
            <w:tcW w:w="845" w:type="dxa"/>
          </w:tcPr>
          <w:p w14:paraId="565342EF" w14:textId="77777777" w:rsidR="008E2C37" w:rsidRPr="00D32E22" w:rsidRDefault="008E2C37" w:rsidP="00057A53">
            <w:pPr>
              <w:pStyle w:val="TableParagraph"/>
              <w:rPr>
                <w:sz w:val="20"/>
              </w:rPr>
            </w:pPr>
          </w:p>
        </w:tc>
        <w:tc>
          <w:tcPr>
            <w:tcW w:w="859" w:type="dxa"/>
          </w:tcPr>
          <w:p w14:paraId="533BA004" w14:textId="77777777" w:rsidR="008E2C37" w:rsidRPr="00D32E22" w:rsidRDefault="008E2C37" w:rsidP="00057A53">
            <w:pPr>
              <w:pStyle w:val="TableParagraph"/>
              <w:rPr>
                <w:sz w:val="20"/>
              </w:rPr>
            </w:pPr>
          </w:p>
        </w:tc>
        <w:tc>
          <w:tcPr>
            <w:tcW w:w="855" w:type="dxa"/>
          </w:tcPr>
          <w:p w14:paraId="3176A773" w14:textId="77777777" w:rsidR="008E2C37" w:rsidRPr="00D32E22" w:rsidRDefault="008E2C37" w:rsidP="00057A53">
            <w:pPr>
              <w:pStyle w:val="TableParagraph"/>
              <w:rPr>
                <w:sz w:val="20"/>
              </w:rPr>
            </w:pPr>
          </w:p>
        </w:tc>
        <w:tc>
          <w:tcPr>
            <w:tcW w:w="854" w:type="dxa"/>
          </w:tcPr>
          <w:p w14:paraId="3002B321" w14:textId="77777777" w:rsidR="008E2C37" w:rsidRPr="00D32E22" w:rsidRDefault="008E2C37" w:rsidP="00057A53">
            <w:pPr>
              <w:pStyle w:val="TableParagraph"/>
              <w:rPr>
                <w:sz w:val="20"/>
              </w:rPr>
            </w:pPr>
          </w:p>
        </w:tc>
        <w:tc>
          <w:tcPr>
            <w:tcW w:w="849" w:type="dxa"/>
          </w:tcPr>
          <w:p w14:paraId="729ED659" w14:textId="77777777" w:rsidR="008E2C37" w:rsidRPr="00D32E22" w:rsidRDefault="008E2C37" w:rsidP="00057A53">
            <w:pPr>
              <w:pStyle w:val="TableParagraph"/>
              <w:rPr>
                <w:sz w:val="20"/>
              </w:rPr>
            </w:pPr>
          </w:p>
        </w:tc>
      </w:tr>
      <w:tr w:rsidR="008E2C37" w:rsidRPr="00D32E22" w14:paraId="58669547" w14:textId="77777777" w:rsidTr="00057A53">
        <w:trPr>
          <w:trHeight w:val="1382"/>
        </w:trPr>
        <w:tc>
          <w:tcPr>
            <w:tcW w:w="533" w:type="dxa"/>
            <w:tcBorders>
              <w:left w:val="single" w:sz="6" w:space="0" w:color="000000"/>
            </w:tcBorders>
          </w:tcPr>
          <w:p w14:paraId="45480A43" w14:textId="77777777" w:rsidR="008E2C37" w:rsidRPr="00D32E22" w:rsidRDefault="008E2C37" w:rsidP="00057A53">
            <w:pPr>
              <w:pStyle w:val="TableParagraph"/>
              <w:rPr>
                <w:sz w:val="20"/>
              </w:rPr>
            </w:pPr>
          </w:p>
          <w:p w14:paraId="77BE9323" w14:textId="77777777" w:rsidR="008E2C37" w:rsidRPr="00D32E22" w:rsidRDefault="008E2C37" w:rsidP="00057A53">
            <w:pPr>
              <w:pStyle w:val="TableParagraph"/>
              <w:rPr>
                <w:sz w:val="20"/>
              </w:rPr>
            </w:pPr>
          </w:p>
          <w:p w14:paraId="651FAE02" w14:textId="77777777" w:rsidR="008E2C37" w:rsidRPr="00D32E22" w:rsidRDefault="008E2C37" w:rsidP="00057A53">
            <w:pPr>
              <w:pStyle w:val="TableParagraph"/>
              <w:spacing w:before="118"/>
              <w:ind w:left="9"/>
              <w:rPr>
                <w:sz w:val="18"/>
              </w:rPr>
            </w:pPr>
            <w:r w:rsidRPr="00D32E22">
              <w:rPr>
                <w:sz w:val="18"/>
              </w:rPr>
              <w:t>4</w:t>
            </w:r>
          </w:p>
        </w:tc>
        <w:tc>
          <w:tcPr>
            <w:tcW w:w="5396" w:type="dxa"/>
          </w:tcPr>
          <w:p w14:paraId="0B636C27" w14:textId="77777777" w:rsidR="008E2C37" w:rsidRPr="00D32E22" w:rsidRDefault="008E2C37" w:rsidP="00057A53">
            <w:pPr>
              <w:pStyle w:val="TableParagraph"/>
              <w:spacing w:before="139" w:line="261" w:lineRule="auto"/>
              <w:ind w:left="12" w:right="939"/>
              <w:jc w:val="both"/>
              <w:rPr>
                <w:sz w:val="18"/>
              </w:rPr>
            </w:pPr>
            <w:r w:rsidRPr="00D32E22">
              <w:rPr>
                <w:sz w:val="18"/>
              </w:rPr>
              <w:t>Отчет об исполнении бюджета главного распорядителя, распорядителя, получателя бюджетных средств,</w:t>
            </w:r>
            <w:r w:rsidRPr="00D32E22">
              <w:rPr>
                <w:spacing w:val="-20"/>
                <w:sz w:val="18"/>
              </w:rPr>
              <w:t xml:space="preserve"> </w:t>
            </w:r>
            <w:r w:rsidRPr="00D32E22">
              <w:rPr>
                <w:sz w:val="18"/>
              </w:rPr>
              <w:t>главного</w:t>
            </w:r>
          </w:p>
          <w:p w14:paraId="0038DD74" w14:textId="77777777" w:rsidR="008E2C37" w:rsidRPr="00D32E22" w:rsidRDefault="008E2C37" w:rsidP="00057A53">
            <w:pPr>
              <w:pStyle w:val="TableParagraph"/>
              <w:spacing w:line="264" w:lineRule="auto"/>
              <w:ind w:left="12" w:right="525"/>
              <w:jc w:val="both"/>
              <w:rPr>
                <w:sz w:val="18"/>
              </w:rPr>
            </w:pPr>
            <w:r w:rsidRPr="00D32E22">
              <w:rPr>
                <w:sz w:val="18"/>
              </w:rPr>
              <w:t>администратора, администратора источников финансирования дефицита бюджета, главного администратора, администратора доходов бюджета (ф. 0503127)</w:t>
            </w:r>
          </w:p>
        </w:tc>
        <w:tc>
          <w:tcPr>
            <w:tcW w:w="845" w:type="dxa"/>
          </w:tcPr>
          <w:p w14:paraId="209450FB" w14:textId="77777777" w:rsidR="008E2C37" w:rsidRPr="00D32E22" w:rsidRDefault="008E2C37" w:rsidP="00057A53">
            <w:pPr>
              <w:pStyle w:val="TableParagraph"/>
              <w:rPr>
                <w:sz w:val="20"/>
              </w:rPr>
            </w:pPr>
          </w:p>
        </w:tc>
        <w:tc>
          <w:tcPr>
            <w:tcW w:w="859" w:type="dxa"/>
          </w:tcPr>
          <w:p w14:paraId="74F37C9B" w14:textId="77777777" w:rsidR="008E2C37" w:rsidRPr="00D32E22" w:rsidRDefault="008E2C37" w:rsidP="00057A53">
            <w:pPr>
              <w:pStyle w:val="TableParagraph"/>
              <w:rPr>
                <w:sz w:val="20"/>
              </w:rPr>
            </w:pPr>
          </w:p>
        </w:tc>
        <w:tc>
          <w:tcPr>
            <w:tcW w:w="855" w:type="dxa"/>
          </w:tcPr>
          <w:p w14:paraId="3C004337" w14:textId="77777777" w:rsidR="008E2C37" w:rsidRPr="00D32E22" w:rsidRDefault="008E2C37" w:rsidP="00057A53">
            <w:pPr>
              <w:pStyle w:val="TableParagraph"/>
              <w:rPr>
                <w:sz w:val="20"/>
              </w:rPr>
            </w:pPr>
          </w:p>
        </w:tc>
        <w:tc>
          <w:tcPr>
            <w:tcW w:w="854" w:type="dxa"/>
          </w:tcPr>
          <w:p w14:paraId="711F6706" w14:textId="77777777" w:rsidR="008E2C37" w:rsidRPr="00D32E22" w:rsidRDefault="008E2C37" w:rsidP="00057A53">
            <w:pPr>
              <w:pStyle w:val="TableParagraph"/>
              <w:rPr>
                <w:sz w:val="20"/>
              </w:rPr>
            </w:pPr>
          </w:p>
        </w:tc>
        <w:tc>
          <w:tcPr>
            <w:tcW w:w="849" w:type="dxa"/>
          </w:tcPr>
          <w:p w14:paraId="5CC04D69" w14:textId="77777777" w:rsidR="008E2C37" w:rsidRPr="00D32E22" w:rsidRDefault="008E2C37" w:rsidP="00057A53">
            <w:pPr>
              <w:pStyle w:val="TableParagraph"/>
              <w:rPr>
                <w:sz w:val="20"/>
              </w:rPr>
            </w:pPr>
          </w:p>
        </w:tc>
      </w:tr>
      <w:tr w:rsidR="008E2C37" w:rsidRPr="00D32E22" w14:paraId="0FACFAD6" w14:textId="77777777" w:rsidTr="00057A53">
        <w:trPr>
          <w:trHeight w:val="230"/>
        </w:trPr>
        <w:tc>
          <w:tcPr>
            <w:tcW w:w="533" w:type="dxa"/>
            <w:tcBorders>
              <w:left w:val="single" w:sz="6" w:space="0" w:color="000000"/>
            </w:tcBorders>
          </w:tcPr>
          <w:p w14:paraId="7279A05A" w14:textId="77777777" w:rsidR="008E2C37" w:rsidRPr="00D32E22" w:rsidRDefault="008E2C37" w:rsidP="00057A53">
            <w:pPr>
              <w:pStyle w:val="TableParagraph"/>
              <w:spacing w:before="2"/>
              <w:ind w:left="9"/>
              <w:rPr>
                <w:sz w:val="18"/>
              </w:rPr>
            </w:pPr>
            <w:r w:rsidRPr="00D32E22">
              <w:rPr>
                <w:sz w:val="18"/>
              </w:rPr>
              <w:t>5</w:t>
            </w:r>
          </w:p>
        </w:tc>
        <w:tc>
          <w:tcPr>
            <w:tcW w:w="5396" w:type="dxa"/>
          </w:tcPr>
          <w:p w14:paraId="3F099B8D" w14:textId="77777777" w:rsidR="008E2C37" w:rsidRPr="00D32E22" w:rsidRDefault="008E2C37" w:rsidP="00057A53">
            <w:pPr>
              <w:pStyle w:val="TableParagraph"/>
              <w:spacing w:before="2"/>
              <w:ind w:left="12"/>
              <w:rPr>
                <w:sz w:val="18"/>
              </w:rPr>
            </w:pPr>
            <w:r w:rsidRPr="00D32E22">
              <w:rPr>
                <w:sz w:val="18"/>
              </w:rPr>
              <w:t>Отчет о принятых бюджетных обязательствах (ф.0503128)</w:t>
            </w:r>
          </w:p>
        </w:tc>
        <w:tc>
          <w:tcPr>
            <w:tcW w:w="845" w:type="dxa"/>
          </w:tcPr>
          <w:p w14:paraId="6EA137A0" w14:textId="77777777" w:rsidR="008E2C37" w:rsidRPr="00D32E22" w:rsidRDefault="008E2C37" w:rsidP="00057A53">
            <w:pPr>
              <w:pStyle w:val="TableParagraph"/>
              <w:rPr>
                <w:sz w:val="16"/>
              </w:rPr>
            </w:pPr>
          </w:p>
        </w:tc>
        <w:tc>
          <w:tcPr>
            <w:tcW w:w="859" w:type="dxa"/>
          </w:tcPr>
          <w:p w14:paraId="39DFF94D" w14:textId="77777777" w:rsidR="008E2C37" w:rsidRPr="00D32E22" w:rsidRDefault="008E2C37" w:rsidP="00057A53">
            <w:pPr>
              <w:pStyle w:val="TableParagraph"/>
              <w:rPr>
                <w:sz w:val="16"/>
              </w:rPr>
            </w:pPr>
          </w:p>
        </w:tc>
        <w:tc>
          <w:tcPr>
            <w:tcW w:w="855" w:type="dxa"/>
          </w:tcPr>
          <w:p w14:paraId="606BC255" w14:textId="77777777" w:rsidR="008E2C37" w:rsidRPr="00D32E22" w:rsidRDefault="008E2C37" w:rsidP="00057A53">
            <w:pPr>
              <w:pStyle w:val="TableParagraph"/>
              <w:rPr>
                <w:sz w:val="16"/>
              </w:rPr>
            </w:pPr>
          </w:p>
        </w:tc>
        <w:tc>
          <w:tcPr>
            <w:tcW w:w="854" w:type="dxa"/>
          </w:tcPr>
          <w:p w14:paraId="210B1C09" w14:textId="77777777" w:rsidR="008E2C37" w:rsidRPr="00D32E22" w:rsidRDefault="008E2C37" w:rsidP="00057A53">
            <w:pPr>
              <w:pStyle w:val="TableParagraph"/>
              <w:rPr>
                <w:sz w:val="16"/>
              </w:rPr>
            </w:pPr>
          </w:p>
        </w:tc>
        <w:tc>
          <w:tcPr>
            <w:tcW w:w="849" w:type="dxa"/>
          </w:tcPr>
          <w:p w14:paraId="423F40FD" w14:textId="77777777" w:rsidR="008E2C37" w:rsidRPr="00D32E22" w:rsidRDefault="008E2C37" w:rsidP="00057A53">
            <w:pPr>
              <w:pStyle w:val="TableParagraph"/>
              <w:rPr>
                <w:sz w:val="16"/>
              </w:rPr>
            </w:pPr>
          </w:p>
        </w:tc>
      </w:tr>
      <w:tr w:rsidR="00D32E22" w:rsidRPr="00D32E22" w14:paraId="5C6A0EB3" w14:textId="77777777" w:rsidTr="00A138D3">
        <w:trPr>
          <w:trHeight w:val="396"/>
        </w:trPr>
        <w:tc>
          <w:tcPr>
            <w:tcW w:w="533" w:type="dxa"/>
            <w:tcBorders>
              <w:left w:val="single" w:sz="6" w:space="0" w:color="000000"/>
            </w:tcBorders>
          </w:tcPr>
          <w:p w14:paraId="29F605A3" w14:textId="77777777" w:rsidR="008E2C37" w:rsidRPr="00D32E22" w:rsidRDefault="008E2C37" w:rsidP="00057A53">
            <w:pPr>
              <w:pStyle w:val="TableParagraph"/>
              <w:ind w:left="9"/>
              <w:rPr>
                <w:sz w:val="18"/>
              </w:rPr>
            </w:pPr>
            <w:r w:rsidRPr="00D32E22">
              <w:rPr>
                <w:sz w:val="18"/>
              </w:rPr>
              <w:t>6</w:t>
            </w:r>
          </w:p>
        </w:tc>
        <w:tc>
          <w:tcPr>
            <w:tcW w:w="5396" w:type="dxa"/>
          </w:tcPr>
          <w:p w14:paraId="4C584147" w14:textId="77777777" w:rsidR="008E2C37" w:rsidRPr="00D32E22" w:rsidRDefault="008E2C37" w:rsidP="00057A53">
            <w:pPr>
              <w:pStyle w:val="TableParagraph"/>
              <w:ind w:left="12"/>
              <w:rPr>
                <w:sz w:val="18"/>
              </w:rPr>
            </w:pPr>
            <w:r w:rsidRPr="00D32E22">
              <w:rPr>
                <w:sz w:val="18"/>
              </w:rPr>
              <w:t>Отчет о финансовых результатах деятельности (ф. 0503121)</w:t>
            </w:r>
          </w:p>
        </w:tc>
        <w:tc>
          <w:tcPr>
            <w:tcW w:w="845" w:type="dxa"/>
          </w:tcPr>
          <w:p w14:paraId="70CD27AB" w14:textId="77777777" w:rsidR="008E2C37" w:rsidRPr="00D32E22" w:rsidRDefault="008E2C37" w:rsidP="00057A53">
            <w:pPr>
              <w:pStyle w:val="TableParagraph"/>
              <w:rPr>
                <w:sz w:val="20"/>
              </w:rPr>
            </w:pPr>
          </w:p>
        </w:tc>
        <w:tc>
          <w:tcPr>
            <w:tcW w:w="859" w:type="dxa"/>
          </w:tcPr>
          <w:p w14:paraId="0977B406" w14:textId="77777777" w:rsidR="008E2C37" w:rsidRPr="00D32E22" w:rsidRDefault="008E2C37" w:rsidP="00057A53">
            <w:pPr>
              <w:pStyle w:val="TableParagraph"/>
              <w:rPr>
                <w:sz w:val="20"/>
              </w:rPr>
            </w:pPr>
          </w:p>
        </w:tc>
        <w:tc>
          <w:tcPr>
            <w:tcW w:w="855" w:type="dxa"/>
          </w:tcPr>
          <w:p w14:paraId="5042090B" w14:textId="77777777" w:rsidR="008E2C37" w:rsidRPr="00D32E22" w:rsidRDefault="008E2C37" w:rsidP="00057A53">
            <w:pPr>
              <w:pStyle w:val="TableParagraph"/>
              <w:rPr>
                <w:sz w:val="20"/>
              </w:rPr>
            </w:pPr>
          </w:p>
        </w:tc>
        <w:tc>
          <w:tcPr>
            <w:tcW w:w="854" w:type="dxa"/>
          </w:tcPr>
          <w:p w14:paraId="1061D40C" w14:textId="77777777" w:rsidR="008E2C37" w:rsidRPr="00D32E22" w:rsidRDefault="008E2C37" w:rsidP="00057A53">
            <w:pPr>
              <w:pStyle w:val="TableParagraph"/>
              <w:rPr>
                <w:sz w:val="20"/>
              </w:rPr>
            </w:pPr>
          </w:p>
        </w:tc>
        <w:tc>
          <w:tcPr>
            <w:tcW w:w="849" w:type="dxa"/>
          </w:tcPr>
          <w:p w14:paraId="14109D2A" w14:textId="77777777" w:rsidR="008E2C37" w:rsidRPr="00D32E22" w:rsidRDefault="008E2C37" w:rsidP="00057A53">
            <w:pPr>
              <w:pStyle w:val="TableParagraph"/>
              <w:rPr>
                <w:sz w:val="20"/>
              </w:rPr>
            </w:pPr>
          </w:p>
        </w:tc>
      </w:tr>
      <w:tr w:rsidR="008E2C37" w:rsidRPr="00D32E22" w14:paraId="622842AB" w14:textId="77777777" w:rsidTr="00057A53">
        <w:trPr>
          <w:trHeight w:val="460"/>
        </w:trPr>
        <w:tc>
          <w:tcPr>
            <w:tcW w:w="533" w:type="dxa"/>
            <w:tcBorders>
              <w:left w:val="single" w:sz="6" w:space="0" w:color="000000"/>
            </w:tcBorders>
          </w:tcPr>
          <w:p w14:paraId="6BC2DCF0" w14:textId="77777777" w:rsidR="008E2C37" w:rsidRPr="00D32E22" w:rsidRDefault="008E2C37" w:rsidP="00057A53">
            <w:pPr>
              <w:pStyle w:val="TableParagraph"/>
              <w:spacing w:before="117"/>
              <w:ind w:left="9"/>
              <w:rPr>
                <w:sz w:val="18"/>
              </w:rPr>
            </w:pPr>
            <w:r w:rsidRPr="00D32E22">
              <w:rPr>
                <w:sz w:val="18"/>
              </w:rPr>
              <w:t>7</w:t>
            </w:r>
          </w:p>
        </w:tc>
        <w:tc>
          <w:tcPr>
            <w:tcW w:w="5396" w:type="dxa"/>
          </w:tcPr>
          <w:p w14:paraId="2DA2E351" w14:textId="77777777" w:rsidR="008E2C37" w:rsidRPr="00D32E22" w:rsidRDefault="008E2C37" w:rsidP="00057A53">
            <w:pPr>
              <w:pStyle w:val="TableParagraph"/>
              <w:spacing w:before="117"/>
              <w:ind w:left="12"/>
              <w:rPr>
                <w:sz w:val="18"/>
              </w:rPr>
            </w:pPr>
            <w:r w:rsidRPr="00D32E22">
              <w:rPr>
                <w:sz w:val="18"/>
              </w:rPr>
              <w:t>Пояснительная записка (ф. 0503160)</w:t>
            </w:r>
          </w:p>
        </w:tc>
        <w:tc>
          <w:tcPr>
            <w:tcW w:w="845" w:type="dxa"/>
          </w:tcPr>
          <w:p w14:paraId="5CF76547" w14:textId="77777777" w:rsidR="008E2C37" w:rsidRPr="00D32E22" w:rsidRDefault="008E2C37" w:rsidP="00057A53">
            <w:pPr>
              <w:pStyle w:val="TableParagraph"/>
              <w:rPr>
                <w:sz w:val="20"/>
              </w:rPr>
            </w:pPr>
          </w:p>
        </w:tc>
        <w:tc>
          <w:tcPr>
            <w:tcW w:w="859" w:type="dxa"/>
          </w:tcPr>
          <w:p w14:paraId="19F5403E" w14:textId="77777777" w:rsidR="008E2C37" w:rsidRPr="00D32E22" w:rsidRDefault="008E2C37" w:rsidP="00057A53">
            <w:pPr>
              <w:pStyle w:val="TableParagraph"/>
              <w:rPr>
                <w:sz w:val="20"/>
              </w:rPr>
            </w:pPr>
          </w:p>
        </w:tc>
        <w:tc>
          <w:tcPr>
            <w:tcW w:w="855" w:type="dxa"/>
          </w:tcPr>
          <w:p w14:paraId="70AE5021" w14:textId="77777777" w:rsidR="008E2C37" w:rsidRPr="00D32E22" w:rsidRDefault="008E2C37" w:rsidP="00057A53">
            <w:pPr>
              <w:pStyle w:val="TableParagraph"/>
              <w:rPr>
                <w:sz w:val="20"/>
              </w:rPr>
            </w:pPr>
          </w:p>
        </w:tc>
        <w:tc>
          <w:tcPr>
            <w:tcW w:w="854" w:type="dxa"/>
          </w:tcPr>
          <w:p w14:paraId="6A44F85F" w14:textId="77777777" w:rsidR="008E2C37" w:rsidRPr="00D32E22" w:rsidRDefault="008E2C37" w:rsidP="00057A53">
            <w:pPr>
              <w:pStyle w:val="TableParagraph"/>
              <w:rPr>
                <w:sz w:val="20"/>
              </w:rPr>
            </w:pPr>
          </w:p>
        </w:tc>
        <w:tc>
          <w:tcPr>
            <w:tcW w:w="849" w:type="dxa"/>
          </w:tcPr>
          <w:p w14:paraId="72F95469" w14:textId="77777777" w:rsidR="008E2C37" w:rsidRPr="00D32E22" w:rsidRDefault="008E2C37" w:rsidP="00057A53">
            <w:pPr>
              <w:pStyle w:val="TableParagraph"/>
              <w:rPr>
                <w:sz w:val="20"/>
              </w:rPr>
            </w:pPr>
          </w:p>
        </w:tc>
      </w:tr>
      <w:tr w:rsidR="008E2C37" w:rsidRPr="00D32E22" w14:paraId="4EFC41B7" w14:textId="77777777" w:rsidTr="00057A53">
        <w:trPr>
          <w:trHeight w:val="230"/>
        </w:trPr>
        <w:tc>
          <w:tcPr>
            <w:tcW w:w="533" w:type="dxa"/>
            <w:tcBorders>
              <w:left w:val="single" w:sz="6" w:space="0" w:color="000000"/>
            </w:tcBorders>
          </w:tcPr>
          <w:p w14:paraId="3D928425" w14:textId="77777777" w:rsidR="008E2C37" w:rsidRPr="00D32E22" w:rsidRDefault="008E2C37" w:rsidP="00057A53">
            <w:pPr>
              <w:pStyle w:val="TableParagraph"/>
              <w:rPr>
                <w:sz w:val="16"/>
              </w:rPr>
            </w:pPr>
          </w:p>
        </w:tc>
        <w:tc>
          <w:tcPr>
            <w:tcW w:w="5396" w:type="dxa"/>
          </w:tcPr>
          <w:p w14:paraId="38E45A1B" w14:textId="77777777" w:rsidR="008E2C37" w:rsidRPr="00D32E22" w:rsidRDefault="008E2C37" w:rsidP="00057A53">
            <w:pPr>
              <w:pStyle w:val="TableParagraph"/>
              <w:rPr>
                <w:sz w:val="16"/>
              </w:rPr>
            </w:pPr>
          </w:p>
        </w:tc>
        <w:tc>
          <w:tcPr>
            <w:tcW w:w="845" w:type="dxa"/>
          </w:tcPr>
          <w:p w14:paraId="2B618F68" w14:textId="77777777" w:rsidR="008E2C37" w:rsidRPr="00D32E22" w:rsidRDefault="008E2C37" w:rsidP="00057A53">
            <w:pPr>
              <w:pStyle w:val="TableParagraph"/>
              <w:rPr>
                <w:sz w:val="16"/>
              </w:rPr>
            </w:pPr>
          </w:p>
        </w:tc>
        <w:tc>
          <w:tcPr>
            <w:tcW w:w="859" w:type="dxa"/>
          </w:tcPr>
          <w:p w14:paraId="58C75B34" w14:textId="77777777" w:rsidR="008E2C37" w:rsidRPr="00D32E22" w:rsidRDefault="008E2C37" w:rsidP="00057A53">
            <w:pPr>
              <w:pStyle w:val="TableParagraph"/>
              <w:rPr>
                <w:sz w:val="16"/>
              </w:rPr>
            </w:pPr>
          </w:p>
        </w:tc>
        <w:tc>
          <w:tcPr>
            <w:tcW w:w="855" w:type="dxa"/>
          </w:tcPr>
          <w:p w14:paraId="7302AC3C" w14:textId="77777777" w:rsidR="008E2C37" w:rsidRPr="00D32E22" w:rsidRDefault="008E2C37" w:rsidP="00057A53">
            <w:pPr>
              <w:pStyle w:val="TableParagraph"/>
              <w:rPr>
                <w:sz w:val="16"/>
              </w:rPr>
            </w:pPr>
          </w:p>
        </w:tc>
        <w:tc>
          <w:tcPr>
            <w:tcW w:w="854" w:type="dxa"/>
          </w:tcPr>
          <w:p w14:paraId="48966B8A" w14:textId="77777777" w:rsidR="008E2C37" w:rsidRPr="00D32E22" w:rsidRDefault="008E2C37" w:rsidP="00057A53">
            <w:pPr>
              <w:pStyle w:val="TableParagraph"/>
              <w:rPr>
                <w:sz w:val="16"/>
              </w:rPr>
            </w:pPr>
          </w:p>
        </w:tc>
        <w:tc>
          <w:tcPr>
            <w:tcW w:w="849" w:type="dxa"/>
          </w:tcPr>
          <w:p w14:paraId="4DA85CC8" w14:textId="77777777" w:rsidR="008E2C37" w:rsidRPr="00D32E22" w:rsidRDefault="008E2C37" w:rsidP="00057A53">
            <w:pPr>
              <w:pStyle w:val="TableParagraph"/>
              <w:rPr>
                <w:sz w:val="16"/>
              </w:rPr>
            </w:pPr>
          </w:p>
        </w:tc>
      </w:tr>
      <w:tr w:rsidR="008E2C37" w:rsidRPr="00D32E22" w14:paraId="2DCC9A40" w14:textId="77777777" w:rsidTr="00057A53">
        <w:trPr>
          <w:trHeight w:val="455"/>
        </w:trPr>
        <w:tc>
          <w:tcPr>
            <w:tcW w:w="533" w:type="dxa"/>
            <w:tcBorders>
              <w:left w:val="single" w:sz="6" w:space="0" w:color="000000"/>
            </w:tcBorders>
          </w:tcPr>
          <w:p w14:paraId="3E71FA3F" w14:textId="77777777" w:rsidR="008E2C37" w:rsidRPr="00D32E22" w:rsidRDefault="008E2C37" w:rsidP="00057A53">
            <w:pPr>
              <w:pStyle w:val="TableParagraph"/>
              <w:rPr>
                <w:sz w:val="20"/>
              </w:rPr>
            </w:pPr>
          </w:p>
        </w:tc>
        <w:tc>
          <w:tcPr>
            <w:tcW w:w="9658" w:type="dxa"/>
            <w:gridSpan w:val="6"/>
          </w:tcPr>
          <w:p w14:paraId="359A2AE3" w14:textId="77777777" w:rsidR="008E2C37" w:rsidRPr="00D32E22" w:rsidRDefault="008E2C37" w:rsidP="00057A53">
            <w:pPr>
              <w:pStyle w:val="TableParagraph"/>
              <w:spacing w:before="19"/>
              <w:ind w:left="12"/>
              <w:rPr>
                <w:b/>
                <w:sz w:val="18"/>
              </w:rPr>
            </w:pPr>
            <w:r w:rsidRPr="00D32E22">
              <w:rPr>
                <w:b/>
                <w:sz w:val="18"/>
              </w:rPr>
              <w:t>Документы, подтверждающие исполнение местного бюджета, и информации о показателях,</w:t>
            </w:r>
          </w:p>
          <w:p w14:paraId="766C24CC" w14:textId="77777777" w:rsidR="008E2C37" w:rsidRPr="00D32E22" w:rsidRDefault="008E2C37" w:rsidP="00057A53">
            <w:pPr>
              <w:pStyle w:val="TableParagraph"/>
              <w:spacing w:before="28" w:line="181" w:lineRule="exact"/>
              <w:ind w:left="12"/>
              <w:rPr>
                <w:b/>
                <w:sz w:val="18"/>
              </w:rPr>
            </w:pPr>
            <w:r w:rsidRPr="00D32E22">
              <w:rPr>
                <w:b/>
                <w:sz w:val="18"/>
              </w:rPr>
              <w:t>характеризующих исполнение местного бюджета</w:t>
            </w:r>
          </w:p>
        </w:tc>
      </w:tr>
      <w:tr w:rsidR="008E2C37" w:rsidRPr="00D32E22" w14:paraId="2D9B70E0" w14:textId="77777777" w:rsidTr="00057A53">
        <w:trPr>
          <w:trHeight w:val="230"/>
        </w:trPr>
        <w:tc>
          <w:tcPr>
            <w:tcW w:w="533" w:type="dxa"/>
            <w:tcBorders>
              <w:left w:val="single" w:sz="6" w:space="0" w:color="000000"/>
            </w:tcBorders>
          </w:tcPr>
          <w:p w14:paraId="1D4651B5" w14:textId="77777777" w:rsidR="008E2C37" w:rsidRPr="00D32E22" w:rsidRDefault="008E2C37" w:rsidP="00057A53">
            <w:pPr>
              <w:pStyle w:val="TableParagraph"/>
              <w:spacing w:before="26" w:line="184" w:lineRule="exact"/>
              <w:ind w:left="9"/>
              <w:rPr>
                <w:sz w:val="18"/>
              </w:rPr>
            </w:pPr>
            <w:r w:rsidRPr="00D32E22">
              <w:rPr>
                <w:sz w:val="18"/>
              </w:rPr>
              <w:t>1</w:t>
            </w:r>
          </w:p>
        </w:tc>
        <w:tc>
          <w:tcPr>
            <w:tcW w:w="5396" w:type="dxa"/>
          </w:tcPr>
          <w:p w14:paraId="2DB95908" w14:textId="77777777" w:rsidR="008E2C37" w:rsidRPr="00D32E22" w:rsidRDefault="008E2C37" w:rsidP="00057A53">
            <w:pPr>
              <w:pStyle w:val="TableParagraph"/>
              <w:spacing w:before="26" w:line="184" w:lineRule="exact"/>
              <w:ind w:left="12"/>
              <w:rPr>
                <w:sz w:val="18"/>
              </w:rPr>
            </w:pPr>
            <w:r w:rsidRPr="00D32E22">
              <w:rPr>
                <w:sz w:val="18"/>
              </w:rPr>
              <w:t>Реестры расходных обязательств ГРБС</w:t>
            </w:r>
          </w:p>
        </w:tc>
        <w:tc>
          <w:tcPr>
            <w:tcW w:w="845" w:type="dxa"/>
          </w:tcPr>
          <w:p w14:paraId="3A995E4D" w14:textId="77777777" w:rsidR="008E2C37" w:rsidRPr="00D32E22" w:rsidRDefault="008E2C37" w:rsidP="00057A53">
            <w:pPr>
              <w:pStyle w:val="TableParagraph"/>
              <w:rPr>
                <w:sz w:val="16"/>
              </w:rPr>
            </w:pPr>
          </w:p>
        </w:tc>
        <w:tc>
          <w:tcPr>
            <w:tcW w:w="859" w:type="dxa"/>
          </w:tcPr>
          <w:p w14:paraId="28C37402" w14:textId="77777777" w:rsidR="008E2C37" w:rsidRPr="00D32E22" w:rsidRDefault="008E2C37" w:rsidP="00057A53">
            <w:pPr>
              <w:pStyle w:val="TableParagraph"/>
              <w:rPr>
                <w:sz w:val="16"/>
              </w:rPr>
            </w:pPr>
          </w:p>
        </w:tc>
        <w:tc>
          <w:tcPr>
            <w:tcW w:w="855" w:type="dxa"/>
          </w:tcPr>
          <w:p w14:paraId="6D4647DE" w14:textId="77777777" w:rsidR="008E2C37" w:rsidRPr="00D32E22" w:rsidRDefault="008E2C37" w:rsidP="00057A53">
            <w:pPr>
              <w:pStyle w:val="TableParagraph"/>
              <w:rPr>
                <w:sz w:val="16"/>
              </w:rPr>
            </w:pPr>
          </w:p>
        </w:tc>
        <w:tc>
          <w:tcPr>
            <w:tcW w:w="854" w:type="dxa"/>
          </w:tcPr>
          <w:p w14:paraId="3C3FF301" w14:textId="77777777" w:rsidR="008E2C37" w:rsidRPr="00D32E22" w:rsidRDefault="008E2C37" w:rsidP="00057A53">
            <w:pPr>
              <w:pStyle w:val="TableParagraph"/>
              <w:rPr>
                <w:sz w:val="16"/>
              </w:rPr>
            </w:pPr>
          </w:p>
        </w:tc>
        <w:tc>
          <w:tcPr>
            <w:tcW w:w="849" w:type="dxa"/>
          </w:tcPr>
          <w:p w14:paraId="7C5A41CE" w14:textId="77777777" w:rsidR="008E2C37" w:rsidRPr="00D32E22" w:rsidRDefault="008E2C37" w:rsidP="00057A53">
            <w:pPr>
              <w:pStyle w:val="TableParagraph"/>
              <w:rPr>
                <w:sz w:val="16"/>
              </w:rPr>
            </w:pPr>
          </w:p>
        </w:tc>
      </w:tr>
      <w:tr w:rsidR="008E2C37" w:rsidRPr="00D32E22" w14:paraId="11A4A80E" w14:textId="77777777" w:rsidTr="00057A53">
        <w:trPr>
          <w:trHeight w:val="244"/>
        </w:trPr>
        <w:tc>
          <w:tcPr>
            <w:tcW w:w="533" w:type="dxa"/>
            <w:tcBorders>
              <w:left w:val="single" w:sz="6" w:space="0" w:color="000000"/>
            </w:tcBorders>
          </w:tcPr>
          <w:p w14:paraId="3F4610B9" w14:textId="77777777" w:rsidR="008E2C37" w:rsidRPr="00D32E22" w:rsidRDefault="008E2C37" w:rsidP="00057A53">
            <w:pPr>
              <w:pStyle w:val="TableParagraph"/>
              <w:spacing w:before="40" w:line="184" w:lineRule="exact"/>
              <w:ind w:left="9"/>
              <w:rPr>
                <w:sz w:val="18"/>
              </w:rPr>
            </w:pPr>
            <w:r w:rsidRPr="00D32E22">
              <w:rPr>
                <w:sz w:val="18"/>
              </w:rPr>
              <w:t>2</w:t>
            </w:r>
          </w:p>
        </w:tc>
        <w:tc>
          <w:tcPr>
            <w:tcW w:w="5396" w:type="dxa"/>
          </w:tcPr>
          <w:p w14:paraId="7DFC70C1" w14:textId="77777777" w:rsidR="008E2C37" w:rsidRPr="00D32E22" w:rsidRDefault="008E2C37" w:rsidP="00057A53">
            <w:pPr>
              <w:pStyle w:val="TableParagraph"/>
              <w:spacing w:before="40" w:line="184" w:lineRule="exact"/>
              <w:ind w:left="12"/>
              <w:rPr>
                <w:sz w:val="18"/>
              </w:rPr>
            </w:pPr>
            <w:r w:rsidRPr="00D32E22">
              <w:rPr>
                <w:sz w:val="18"/>
              </w:rPr>
              <w:t>Иные документы и информация</w:t>
            </w:r>
          </w:p>
        </w:tc>
        <w:tc>
          <w:tcPr>
            <w:tcW w:w="845" w:type="dxa"/>
          </w:tcPr>
          <w:p w14:paraId="587E9D5D" w14:textId="77777777" w:rsidR="008E2C37" w:rsidRPr="00D32E22" w:rsidRDefault="008E2C37" w:rsidP="00057A53">
            <w:pPr>
              <w:pStyle w:val="TableParagraph"/>
              <w:rPr>
                <w:sz w:val="16"/>
              </w:rPr>
            </w:pPr>
          </w:p>
        </w:tc>
        <w:tc>
          <w:tcPr>
            <w:tcW w:w="859" w:type="dxa"/>
          </w:tcPr>
          <w:p w14:paraId="0C67DF5E" w14:textId="77777777" w:rsidR="008E2C37" w:rsidRPr="00D32E22" w:rsidRDefault="008E2C37" w:rsidP="00057A53">
            <w:pPr>
              <w:pStyle w:val="TableParagraph"/>
              <w:rPr>
                <w:sz w:val="16"/>
              </w:rPr>
            </w:pPr>
          </w:p>
        </w:tc>
        <w:tc>
          <w:tcPr>
            <w:tcW w:w="855" w:type="dxa"/>
          </w:tcPr>
          <w:p w14:paraId="07F0BFD1" w14:textId="77777777" w:rsidR="008E2C37" w:rsidRPr="00D32E22" w:rsidRDefault="008E2C37" w:rsidP="00057A53">
            <w:pPr>
              <w:pStyle w:val="TableParagraph"/>
              <w:rPr>
                <w:sz w:val="16"/>
              </w:rPr>
            </w:pPr>
          </w:p>
        </w:tc>
        <w:tc>
          <w:tcPr>
            <w:tcW w:w="854" w:type="dxa"/>
          </w:tcPr>
          <w:p w14:paraId="39FB5DEA" w14:textId="77777777" w:rsidR="008E2C37" w:rsidRPr="00D32E22" w:rsidRDefault="008E2C37" w:rsidP="00057A53">
            <w:pPr>
              <w:pStyle w:val="TableParagraph"/>
              <w:rPr>
                <w:sz w:val="16"/>
              </w:rPr>
            </w:pPr>
          </w:p>
        </w:tc>
        <w:tc>
          <w:tcPr>
            <w:tcW w:w="849" w:type="dxa"/>
          </w:tcPr>
          <w:p w14:paraId="7B4E9B31" w14:textId="77777777" w:rsidR="008E2C37" w:rsidRPr="00D32E22" w:rsidRDefault="008E2C37" w:rsidP="00057A53">
            <w:pPr>
              <w:pStyle w:val="TableParagraph"/>
              <w:rPr>
                <w:sz w:val="16"/>
              </w:rPr>
            </w:pPr>
          </w:p>
        </w:tc>
      </w:tr>
    </w:tbl>
    <w:p w14:paraId="74CFE14C" w14:textId="77777777" w:rsidR="008E2C37" w:rsidRPr="00D32E22" w:rsidRDefault="008E2C37" w:rsidP="008E2C37">
      <w:pPr>
        <w:rPr>
          <w:sz w:val="16"/>
        </w:rPr>
        <w:sectPr w:rsidR="008E2C37" w:rsidRPr="00D32E22">
          <w:pgSz w:w="11900" w:h="16850"/>
          <w:pgMar w:top="1000" w:right="300" w:bottom="280" w:left="1160" w:header="463" w:footer="0" w:gutter="0"/>
          <w:cols w:space="720"/>
        </w:sectPr>
      </w:pPr>
    </w:p>
    <w:p w14:paraId="660313FF" w14:textId="77777777" w:rsidR="008E2C37" w:rsidRPr="00D32E22" w:rsidRDefault="008E2C37" w:rsidP="008E2C37">
      <w:pPr>
        <w:spacing w:before="116" w:line="299" w:lineRule="exact"/>
        <w:ind w:left="6214"/>
        <w:jc w:val="both"/>
        <w:rPr>
          <w:sz w:val="28"/>
          <w:szCs w:val="28"/>
        </w:rPr>
      </w:pPr>
      <w:r w:rsidRPr="00D32E22">
        <w:rPr>
          <w:sz w:val="28"/>
          <w:szCs w:val="28"/>
        </w:rPr>
        <w:lastRenderedPageBreak/>
        <w:t>Приложение 3</w:t>
      </w:r>
    </w:p>
    <w:p w14:paraId="1F23135A" w14:textId="79C10C1D" w:rsidR="008E2C37" w:rsidRPr="00D32E22" w:rsidRDefault="008E2C37" w:rsidP="008E2C37">
      <w:pPr>
        <w:pStyle w:val="a3"/>
        <w:ind w:left="6214" w:right="539"/>
        <w:jc w:val="both"/>
      </w:pPr>
      <w:r w:rsidRPr="00D32E22">
        <w:t xml:space="preserve">к стандарту внешнего муниципального финансового контроля СВМФК </w:t>
      </w:r>
      <w:r w:rsidR="00A138D3" w:rsidRPr="00D32E22">
        <w:t>1</w:t>
      </w:r>
      <w:r w:rsidRPr="00D32E22">
        <w:t>0</w:t>
      </w:r>
    </w:p>
    <w:p w14:paraId="1FAA24E3" w14:textId="77777777" w:rsidR="008E2C37" w:rsidRPr="00D32E22" w:rsidRDefault="008E2C37" w:rsidP="008E2C37">
      <w:pPr>
        <w:pStyle w:val="a3"/>
        <w:spacing w:before="6"/>
        <w:rPr>
          <w:sz w:val="39"/>
        </w:rPr>
      </w:pPr>
    </w:p>
    <w:p w14:paraId="5D55CCFD" w14:textId="77777777" w:rsidR="008E2C37" w:rsidRPr="00D32E22" w:rsidRDefault="008E2C37" w:rsidP="008E2C37">
      <w:pPr>
        <w:pStyle w:val="a3"/>
        <w:spacing w:before="1"/>
        <w:ind w:left="996" w:right="665"/>
        <w:jc w:val="center"/>
      </w:pPr>
      <w:r w:rsidRPr="00D32E22">
        <w:t>Сведения о наличии всех форм бюджетной отчетности, документов, подтверждающих исполнение местного бюджета, и информации о показателях, характеризующих исполнение местного бюджета,</w:t>
      </w:r>
    </w:p>
    <w:p w14:paraId="3FA5EC6A" w14:textId="77777777" w:rsidR="008E2C37" w:rsidRPr="00D32E22" w:rsidRDefault="008E2C37" w:rsidP="008E2C37">
      <w:pPr>
        <w:pStyle w:val="a3"/>
        <w:spacing w:before="1"/>
        <w:ind w:left="738" w:right="411"/>
        <w:jc w:val="center"/>
      </w:pPr>
      <w:r w:rsidRPr="00D32E22">
        <w:t>представленных для проведения внешней проверки годового отчета об исполнении местного бюджета по</w:t>
      </w:r>
    </w:p>
    <w:p w14:paraId="5B6B6490" w14:textId="77777777" w:rsidR="008E2C37" w:rsidRPr="00D32E22" w:rsidRDefault="008E2C37" w:rsidP="008E2C37">
      <w:pPr>
        <w:pStyle w:val="a3"/>
        <w:rPr>
          <w:sz w:val="15"/>
        </w:rPr>
      </w:pPr>
    </w:p>
    <w:p w14:paraId="41FDE225" w14:textId="77777777" w:rsidR="008E2C37" w:rsidRPr="00D32E22" w:rsidRDefault="008E2C37" w:rsidP="008E2C37">
      <w:pPr>
        <w:spacing w:before="90"/>
        <w:ind w:left="1203" w:right="1208"/>
        <w:jc w:val="center"/>
        <w:rPr>
          <w:sz w:val="24"/>
        </w:rPr>
      </w:pPr>
      <w:r w:rsidRPr="00D32E22">
        <w:rPr>
          <w:noProof/>
        </w:rPr>
        <mc:AlternateContent>
          <mc:Choice Requires="wps">
            <w:drawing>
              <wp:anchor distT="0" distB="0" distL="114300" distR="114300" simplePos="0" relativeHeight="251663360" behindDoc="1" locked="0" layoutInCell="1" allowOverlap="1" wp14:anchorId="7D8D2D21" wp14:editId="2C095515">
                <wp:simplePos x="0" y="0"/>
                <wp:positionH relativeFrom="page">
                  <wp:posOffset>1621790</wp:posOffset>
                </wp:positionH>
                <wp:positionV relativeFrom="paragraph">
                  <wp:posOffset>90805</wp:posOffset>
                </wp:positionV>
                <wp:extent cx="506666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6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8551E" id="Line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7pt,7.15pt" to="526.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" strokeweight=".19811mm">
                <w10:wrap anchorx="page"/>
              </v:line>
            </w:pict>
          </mc:Fallback>
        </mc:AlternateContent>
      </w:r>
      <w:r w:rsidRPr="00D32E22">
        <w:rPr>
          <w:sz w:val="24"/>
        </w:rPr>
        <w:t>наименование муниципального образования</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5036"/>
        <w:gridCol w:w="2376"/>
        <w:gridCol w:w="1905"/>
      </w:tblGrid>
      <w:tr w:rsidR="008E2C37" w:rsidRPr="00D32E22" w14:paraId="05D858B9" w14:textId="77777777" w:rsidTr="00057A53">
        <w:trPr>
          <w:trHeight w:val="1156"/>
        </w:trPr>
        <w:tc>
          <w:tcPr>
            <w:tcW w:w="749" w:type="dxa"/>
          </w:tcPr>
          <w:p w14:paraId="43D98C9E" w14:textId="77777777" w:rsidR="008E2C37" w:rsidRPr="00D32E22" w:rsidRDefault="008E2C37" w:rsidP="00057A53">
            <w:pPr>
              <w:pStyle w:val="TableParagraph"/>
              <w:rPr>
                <w:sz w:val="20"/>
              </w:rPr>
            </w:pPr>
          </w:p>
          <w:p w14:paraId="0BF467D0" w14:textId="77777777" w:rsidR="008E2C37" w:rsidRPr="00D32E22" w:rsidRDefault="008E2C37" w:rsidP="00057A53">
            <w:pPr>
              <w:pStyle w:val="TableParagraph"/>
              <w:spacing w:before="3"/>
              <w:rPr>
                <w:sz w:val="19"/>
              </w:rPr>
            </w:pPr>
          </w:p>
          <w:p w14:paraId="3A3F44F2" w14:textId="77777777" w:rsidR="008E2C37" w:rsidRPr="00D32E22" w:rsidRDefault="008E2C37" w:rsidP="00057A53">
            <w:pPr>
              <w:pStyle w:val="TableParagraph"/>
              <w:spacing w:before="1"/>
              <w:ind w:left="131"/>
              <w:rPr>
                <w:b/>
                <w:sz w:val="18"/>
              </w:rPr>
            </w:pPr>
            <w:r w:rsidRPr="00D32E22">
              <w:rPr>
                <w:b/>
                <w:sz w:val="18"/>
              </w:rPr>
              <w:t>№ п/п</w:t>
            </w:r>
          </w:p>
        </w:tc>
        <w:tc>
          <w:tcPr>
            <w:tcW w:w="5036" w:type="dxa"/>
          </w:tcPr>
          <w:p w14:paraId="2844BC1A" w14:textId="77777777" w:rsidR="008E2C37" w:rsidRPr="00D32E22" w:rsidRDefault="008E2C37" w:rsidP="00057A53">
            <w:pPr>
              <w:pStyle w:val="TableParagraph"/>
              <w:spacing w:before="8"/>
              <w:rPr>
                <w:sz w:val="20"/>
              </w:rPr>
            </w:pPr>
          </w:p>
          <w:p w14:paraId="6FF0F028" w14:textId="77777777" w:rsidR="008E2C37" w:rsidRPr="00D32E22" w:rsidRDefault="008E2C37" w:rsidP="00057A53">
            <w:pPr>
              <w:pStyle w:val="TableParagraph"/>
              <w:spacing w:line="266" w:lineRule="auto"/>
              <w:ind w:left="952" w:right="405"/>
              <w:jc w:val="center"/>
              <w:rPr>
                <w:b/>
                <w:sz w:val="18"/>
              </w:rPr>
            </w:pPr>
            <w:r w:rsidRPr="00D32E22">
              <w:rPr>
                <w:b/>
                <w:sz w:val="18"/>
              </w:rPr>
              <w:t>Наименования форм бюджетной отчетности, иных документов и информации, являющихся предметами внешней проверки</w:t>
            </w:r>
          </w:p>
        </w:tc>
        <w:tc>
          <w:tcPr>
            <w:tcW w:w="2376" w:type="dxa"/>
          </w:tcPr>
          <w:p w14:paraId="093A3003" w14:textId="77777777" w:rsidR="008E2C37" w:rsidRPr="00D32E22" w:rsidRDefault="008E2C37" w:rsidP="00057A53">
            <w:pPr>
              <w:pStyle w:val="TableParagraph"/>
              <w:spacing w:before="123" w:line="266" w:lineRule="auto"/>
              <w:ind w:left="71" w:right="64"/>
              <w:jc w:val="center"/>
              <w:rPr>
                <w:b/>
                <w:sz w:val="18"/>
              </w:rPr>
            </w:pPr>
            <w:r w:rsidRPr="00D32E22">
              <w:rPr>
                <w:b/>
                <w:sz w:val="18"/>
              </w:rPr>
              <w:t>Информация о наличии (+) или отсутствии (-) форм отчетности, документов и информации</w:t>
            </w:r>
          </w:p>
        </w:tc>
        <w:tc>
          <w:tcPr>
            <w:tcW w:w="1905" w:type="dxa"/>
          </w:tcPr>
          <w:p w14:paraId="185091C6" w14:textId="77777777" w:rsidR="008E2C37" w:rsidRPr="00D32E22" w:rsidRDefault="008E2C37" w:rsidP="00057A53">
            <w:pPr>
              <w:pStyle w:val="TableParagraph"/>
              <w:spacing w:before="123" w:line="266" w:lineRule="auto"/>
              <w:ind w:left="81" w:right="71"/>
              <w:jc w:val="center"/>
              <w:rPr>
                <w:b/>
                <w:sz w:val="18"/>
              </w:rPr>
            </w:pPr>
            <w:r w:rsidRPr="00D32E22">
              <w:rPr>
                <w:b/>
                <w:sz w:val="18"/>
              </w:rPr>
              <w:t>Информация о факте наличия данных (+) или отсутствии</w:t>
            </w:r>
          </w:p>
          <w:p w14:paraId="65F5129F" w14:textId="77777777" w:rsidR="008E2C37" w:rsidRPr="00D32E22" w:rsidRDefault="008E2C37" w:rsidP="00057A53">
            <w:pPr>
              <w:pStyle w:val="TableParagraph"/>
              <w:spacing w:before="2"/>
              <w:ind w:left="81" w:right="70"/>
              <w:jc w:val="center"/>
              <w:rPr>
                <w:b/>
                <w:sz w:val="18"/>
              </w:rPr>
            </w:pPr>
            <w:r w:rsidRPr="00D32E22">
              <w:rPr>
                <w:b/>
                <w:sz w:val="18"/>
              </w:rPr>
              <w:t>данных (-)</w:t>
            </w:r>
          </w:p>
        </w:tc>
      </w:tr>
      <w:tr w:rsidR="008E2C37" w:rsidRPr="00D32E22" w14:paraId="711DBA75" w14:textId="77777777" w:rsidTr="00057A53">
        <w:trPr>
          <w:trHeight w:val="534"/>
        </w:trPr>
        <w:tc>
          <w:tcPr>
            <w:tcW w:w="10066" w:type="dxa"/>
            <w:gridSpan w:val="4"/>
          </w:tcPr>
          <w:p w14:paraId="57D06774" w14:textId="77777777" w:rsidR="008E2C37" w:rsidRPr="00D32E22" w:rsidRDefault="008E2C37" w:rsidP="00057A53">
            <w:pPr>
              <w:pStyle w:val="TableParagraph"/>
              <w:spacing w:before="159"/>
              <w:ind w:left="9"/>
              <w:rPr>
                <w:b/>
                <w:sz w:val="18"/>
              </w:rPr>
            </w:pPr>
            <w:r w:rsidRPr="00D32E22">
              <w:rPr>
                <w:b/>
                <w:sz w:val="18"/>
              </w:rPr>
              <w:t>Формы бюджетной отчетности годового отчета об исполнении местного бюджета за отчетный финансовый год</w:t>
            </w:r>
          </w:p>
        </w:tc>
      </w:tr>
      <w:tr w:rsidR="008E2C37" w:rsidRPr="00D32E22" w14:paraId="2222FD87" w14:textId="77777777" w:rsidTr="00057A53">
        <w:trPr>
          <w:trHeight w:val="460"/>
        </w:trPr>
        <w:tc>
          <w:tcPr>
            <w:tcW w:w="749" w:type="dxa"/>
          </w:tcPr>
          <w:p w14:paraId="1C871B3C" w14:textId="77777777" w:rsidR="008E2C37" w:rsidRPr="00D32E22" w:rsidRDefault="008E2C37" w:rsidP="00057A53">
            <w:pPr>
              <w:pStyle w:val="TableParagraph"/>
              <w:spacing w:before="106"/>
              <w:ind w:left="9"/>
              <w:rPr>
                <w:sz w:val="18"/>
              </w:rPr>
            </w:pPr>
            <w:r w:rsidRPr="00D32E22">
              <w:rPr>
                <w:sz w:val="18"/>
              </w:rPr>
              <w:t>1</w:t>
            </w:r>
          </w:p>
        </w:tc>
        <w:tc>
          <w:tcPr>
            <w:tcW w:w="5036" w:type="dxa"/>
          </w:tcPr>
          <w:p w14:paraId="062C82AD" w14:textId="77777777" w:rsidR="008E2C37" w:rsidRPr="00D32E22" w:rsidRDefault="008E2C37" w:rsidP="00057A53">
            <w:pPr>
              <w:pStyle w:val="TableParagraph"/>
              <w:spacing w:before="6"/>
              <w:ind w:left="9"/>
              <w:rPr>
                <w:sz w:val="18"/>
              </w:rPr>
            </w:pPr>
            <w:r w:rsidRPr="00D32E22">
              <w:rPr>
                <w:sz w:val="18"/>
              </w:rPr>
              <w:t>Баланс по поступлениям и выбытиям бюджетных средств (ф.</w:t>
            </w:r>
          </w:p>
          <w:p w14:paraId="749DCAF6" w14:textId="77777777" w:rsidR="008E2C37" w:rsidRPr="00D32E22" w:rsidRDefault="008E2C37" w:rsidP="00057A53">
            <w:pPr>
              <w:pStyle w:val="TableParagraph"/>
              <w:spacing w:before="23" w:line="204" w:lineRule="exact"/>
              <w:ind w:left="9"/>
              <w:rPr>
                <w:sz w:val="18"/>
              </w:rPr>
            </w:pPr>
            <w:r w:rsidRPr="00D32E22">
              <w:rPr>
                <w:sz w:val="18"/>
              </w:rPr>
              <w:t>0503140)</w:t>
            </w:r>
          </w:p>
        </w:tc>
        <w:tc>
          <w:tcPr>
            <w:tcW w:w="2376" w:type="dxa"/>
          </w:tcPr>
          <w:p w14:paraId="64802E56" w14:textId="77777777" w:rsidR="008E2C37" w:rsidRPr="00D32E22" w:rsidRDefault="008E2C37" w:rsidP="00057A53">
            <w:pPr>
              <w:pStyle w:val="TableParagraph"/>
              <w:rPr>
                <w:sz w:val="20"/>
              </w:rPr>
            </w:pPr>
          </w:p>
        </w:tc>
        <w:tc>
          <w:tcPr>
            <w:tcW w:w="1905" w:type="dxa"/>
          </w:tcPr>
          <w:p w14:paraId="247E7388" w14:textId="77777777" w:rsidR="008E2C37" w:rsidRPr="00D32E22" w:rsidRDefault="008E2C37" w:rsidP="00057A53">
            <w:pPr>
              <w:pStyle w:val="TableParagraph"/>
              <w:rPr>
                <w:sz w:val="20"/>
              </w:rPr>
            </w:pPr>
          </w:p>
        </w:tc>
      </w:tr>
      <w:tr w:rsidR="008E2C37" w:rsidRPr="00D32E22" w14:paraId="6212D639" w14:textId="77777777" w:rsidTr="00057A53">
        <w:trPr>
          <w:trHeight w:val="230"/>
        </w:trPr>
        <w:tc>
          <w:tcPr>
            <w:tcW w:w="749" w:type="dxa"/>
          </w:tcPr>
          <w:p w14:paraId="3364E4B5" w14:textId="77777777" w:rsidR="008E2C37" w:rsidRPr="00D32E22" w:rsidRDefault="008E2C37" w:rsidP="00057A53">
            <w:pPr>
              <w:pStyle w:val="TableParagraph"/>
              <w:spacing w:line="199" w:lineRule="exact"/>
              <w:ind w:left="9"/>
              <w:rPr>
                <w:sz w:val="18"/>
              </w:rPr>
            </w:pPr>
            <w:r w:rsidRPr="00D32E22">
              <w:rPr>
                <w:sz w:val="18"/>
              </w:rPr>
              <w:t>2</w:t>
            </w:r>
          </w:p>
        </w:tc>
        <w:tc>
          <w:tcPr>
            <w:tcW w:w="5036" w:type="dxa"/>
          </w:tcPr>
          <w:p w14:paraId="40A6C43A" w14:textId="77777777" w:rsidR="008E2C37" w:rsidRPr="00D32E22" w:rsidRDefault="008E2C37" w:rsidP="00057A53">
            <w:pPr>
              <w:pStyle w:val="TableParagraph"/>
              <w:spacing w:line="199" w:lineRule="exact"/>
              <w:ind w:left="9"/>
              <w:rPr>
                <w:sz w:val="18"/>
              </w:rPr>
            </w:pPr>
            <w:r w:rsidRPr="00D32E22">
              <w:rPr>
                <w:sz w:val="18"/>
              </w:rPr>
              <w:t>Баланс исполнения бюджета (ф. 0503120)</w:t>
            </w:r>
          </w:p>
        </w:tc>
        <w:tc>
          <w:tcPr>
            <w:tcW w:w="2376" w:type="dxa"/>
          </w:tcPr>
          <w:p w14:paraId="58C2C20E" w14:textId="77777777" w:rsidR="008E2C37" w:rsidRPr="00D32E22" w:rsidRDefault="008E2C37" w:rsidP="00057A53">
            <w:pPr>
              <w:pStyle w:val="TableParagraph"/>
              <w:rPr>
                <w:sz w:val="16"/>
              </w:rPr>
            </w:pPr>
          </w:p>
        </w:tc>
        <w:tc>
          <w:tcPr>
            <w:tcW w:w="1905" w:type="dxa"/>
          </w:tcPr>
          <w:p w14:paraId="429B7CE3" w14:textId="77777777" w:rsidR="008E2C37" w:rsidRPr="00D32E22" w:rsidRDefault="008E2C37" w:rsidP="00057A53">
            <w:pPr>
              <w:pStyle w:val="TableParagraph"/>
              <w:rPr>
                <w:sz w:val="16"/>
              </w:rPr>
            </w:pPr>
          </w:p>
        </w:tc>
      </w:tr>
      <w:tr w:rsidR="008E2C37" w:rsidRPr="00D32E22" w14:paraId="50E61C4A" w14:textId="77777777" w:rsidTr="00057A53">
        <w:trPr>
          <w:trHeight w:val="230"/>
        </w:trPr>
        <w:tc>
          <w:tcPr>
            <w:tcW w:w="749" w:type="dxa"/>
          </w:tcPr>
          <w:p w14:paraId="07B126AC" w14:textId="77777777" w:rsidR="008E2C37" w:rsidRPr="00D32E22" w:rsidRDefault="008E2C37" w:rsidP="00057A53">
            <w:pPr>
              <w:pStyle w:val="TableParagraph"/>
              <w:spacing w:line="199" w:lineRule="exact"/>
              <w:ind w:left="9"/>
              <w:rPr>
                <w:sz w:val="18"/>
              </w:rPr>
            </w:pPr>
            <w:r w:rsidRPr="00D32E22">
              <w:rPr>
                <w:sz w:val="18"/>
              </w:rPr>
              <w:t>3</w:t>
            </w:r>
          </w:p>
        </w:tc>
        <w:tc>
          <w:tcPr>
            <w:tcW w:w="5036" w:type="dxa"/>
          </w:tcPr>
          <w:p w14:paraId="32253F6B" w14:textId="77777777" w:rsidR="008E2C37" w:rsidRPr="00D32E22" w:rsidRDefault="008E2C37" w:rsidP="00057A53">
            <w:pPr>
              <w:pStyle w:val="TableParagraph"/>
              <w:spacing w:line="199" w:lineRule="exact"/>
              <w:ind w:left="9"/>
              <w:rPr>
                <w:sz w:val="18"/>
              </w:rPr>
            </w:pPr>
            <w:r w:rsidRPr="00D32E22">
              <w:rPr>
                <w:sz w:val="18"/>
              </w:rPr>
              <w:t>Справка по консолидируемым расчетам (ф. 0503125)</w:t>
            </w:r>
          </w:p>
        </w:tc>
        <w:tc>
          <w:tcPr>
            <w:tcW w:w="2376" w:type="dxa"/>
          </w:tcPr>
          <w:p w14:paraId="59FEC8C8" w14:textId="77777777" w:rsidR="008E2C37" w:rsidRPr="00D32E22" w:rsidRDefault="008E2C37" w:rsidP="00057A53">
            <w:pPr>
              <w:pStyle w:val="TableParagraph"/>
              <w:rPr>
                <w:sz w:val="16"/>
              </w:rPr>
            </w:pPr>
          </w:p>
        </w:tc>
        <w:tc>
          <w:tcPr>
            <w:tcW w:w="1905" w:type="dxa"/>
          </w:tcPr>
          <w:p w14:paraId="1E69837D" w14:textId="77777777" w:rsidR="008E2C37" w:rsidRPr="00D32E22" w:rsidRDefault="008E2C37" w:rsidP="00057A53">
            <w:pPr>
              <w:pStyle w:val="TableParagraph"/>
              <w:rPr>
                <w:sz w:val="16"/>
              </w:rPr>
            </w:pPr>
          </w:p>
        </w:tc>
      </w:tr>
      <w:tr w:rsidR="008E2C37" w:rsidRPr="00D32E22" w14:paraId="2B43396A" w14:textId="77777777" w:rsidTr="00057A53">
        <w:trPr>
          <w:trHeight w:val="455"/>
        </w:trPr>
        <w:tc>
          <w:tcPr>
            <w:tcW w:w="749" w:type="dxa"/>
          </w:tcPr>
          <w:p w14:paraId="26D82078" w14:textId="77777777" w:rsidR="008E2C37" w:rsidRPr="00D32E22" w:rsidRDefault="008E2C37" w:rsidP="00057A53">
            <w:pPr>
              <w:pStyle w:val="TableParagraph"/>
              <w:spacing w:before="104"/>
              <w:ind w:left="9"/>
              <w:rPr>
                <w:sz w:val="18"/>
              </w:rPr>
            </w:pPr>
            <w:r w:rsidRPr="00D32E22">
              <w:rPr>
                <w:sz w:val="18"/>
              </w:rPr>
              <w:t>4</w:t>
            </w:r>
          </w:p>
        </w:tc>
        <w:tc>
          <w:tcPr>
            <w:tcW w:w="5036" w:type="dxa"/>
          </w:tcPr>
          <w:p w14:paraId="4C62706A" w14:textId="77777777" w:rsidR="008E2C37" w:rsidRPr="00D32E22" w:rsidRDefault="008E2C37" w:rsidP="00057A53">
            <w:pPr>
              <w:pStyle w:val="TableParagraph"/>
              <w:spacing w:before="3"/>
              <w:ind w:left="9"/>
              <w:rPr>
                <w:sz w:val="18"/>
              </w:rPr>
            </w:pPr>
            <w:r w:rsidRPr="00D32E22">
              <w:rPr>
                <w:sz w:val="18"/>
              </w:rPr>
              <w:t>Справка по заключению счетов бюджетного учета отчетного</w:t>
            </w:r>
          </w:p>
          <w:p w14:paraId="777F5DA8" w14:textId="77777777" w:rsidR="008E2C37" w:rsidRPr="00D32E22" w:rsidRDefault="008E2C37" w:rsidP="00057A53">
            <w:pPr>
              <w:pStyle w:val="TableParagraph"/>
              <w:spacing w:before="19" w:line="206" w:lineRule="exact"/>
              <w:ind w:left="9"/>
              <w:rPr>
                <w:sz w:val="18"/>
              </w:rPr>
            </w:pPr>
            <w:r w:rsidRPr="00D32E22">
              <w:rPr>
                <w:sz w:val="18"/>
              </w:rPr>
              <w:t>финансового года (ф. 0503110)</w:t>
            </w:r>
          </w:p>
        </w:tc>
        <w:tc>
          <w:tcPr>
            <w:tcW w:w="2376" w:type="dxa"/>
          </w:tcPr>
          <w:p w14:paraId="6C38FD59" w14:textId="77777777" w:rsidR="008E2C37" w:rsidRPr="00D32E22" w:rsidRDefault="008E2C37" w:rsidP="00057A53">
            <w:pPr>
              <w:pStyle w:val="TableParagraph"/>
              <w:rPr>
                <w:sz w:val="20"/>
              </w:rPr>
            </w:pPr>
          </w:p>
        </w:tc>
        <w:tc>
          <w:tcPr>
            <w:tcW w:w="1905" w:type="dxa"/>
          </w:tcPr>
          <w:p w14:paraId="615C4155" w14:textId="77777777" w:rsidR="008E2C37" w:rsidRPr="00D32E22" w:rsidRDefault="008E2C37" w:rsidP="00057A53">
            <w:pPr>
              <w:pStyle w:val="TableParagraph"/>
              <w:rPr>
                <w:sz w:val="20"/>
              </w:rPr>
            </w:pPr>
          </w:p>
        </w:tc>
      </w:tr>
      <w:tr w:rsidR="008E2C37" w:rsidRPr="00D32E22" w14:paraId="0829A0F5" w14:textId="77777777" w:rsidTr="00057A53">
        <w:trPr>
          <w:trHeight w:val="460"/>
        </w:trPr>
        <w:tc>
          <w:tcPr>
            <w:tcW w:w="749" w:type="dxa"/>
          </w:tcPr>
          <w:p w14:paraId="4CFE61B0" w14:textId="77777777" w:rsidR="008E2C37" w:rsidRPr="00D32E22" w:rsidRDefault="008E2C37" w:rsidP="00057A53">
            <w:pPr>
              <w:pStyle w:val="TableParagraph"/>
              <w:spacing w:before="106"/>
              <w:ind w:left="9"/>
              <w:rPr>
                <w:sz w:val="18"/>
              </w:rPr>
            </w:pPr>
            <w:r w:rsidRPr="00D32E22">
              <w:rPr>
                <w:sz w:val="18"/>
              </w:rPr>
              <w:t>5</w:t>
            </w:r>
          </w:p>
        </w:tc>
        <w:tc>
          <w:tcPr>
            <w:tcW w:w="5036" w:type="dxa"/>
          </w:tcPr>
          <w:p w14:paraId="55F67008" w14:textId="77777777" w:rsidR="008E2C37" w:rsidRPr="00D32E22" w:rsidRDefault="008E2C37" w:rsidP="00057A53">
            <w:pPr>
              <w:pStyle w:val="TableParagraph"/>
              <w:spacing w:before="6"/>
              <w:ind w:left="9"/>
              <w:rPr>
                <w:sz w:val="18"/>
              </w:rPr>
            </w:pPr>
            <w:r w:rsidRPr="00D32E22">
              <w:rPr>
                <w:sz w:val="18"/>
              </w:rPr>
              <w:t>Отчет о кассовом поступлении и выбытии бюджетных средств</w:t>
            </w:r>
          </w:p>
          <w:p w14:paraId="6A34CD9A" w14:textId="77777777" w:rsidR="008E2C37" w:rsidRPr="00D32E22" w:rsidRDefault="008E2C37" w:rsidP="00057A53">
            <w:pPr>
              <w:pStyle w:val="TableParagraph"/>
              <w:spacing w:before="18"/>
              <w:ind w:left="9"/>
              <w:rPr>
                <w:sz w:val="18"/>
              </w:rPr>
            </w:pPr>
            <w:r w:rsidRPr="00D32E22">
              <w:rPr>
                <w:sz w:val="18"/>
              </w:rPr>
              <w:t>(ф. 0503124)</w:t>
            </w:r>
          </w:p>
        </w:tc>
        <w:tc>
          <w:tcPr>
            <w:tcW w:w="2376" w:type="dxa"/>
          </w:tcPr>
          <w:p w14:paraId="06C07FF7" w14:textId="77777777" w:rsidR="008E2C37" w:rsidRPr="00D32E22" w:rsidRDefault="008E2C37" w:rsidP="00057A53">
            <w:pPr>
              <w:pStyle w:val="TableParagraph"/>
              <w:rPr>
                <w:sz w:val="20"/>
              </w:rPr>
            </w:pPr>
          </w:p>
        </w:tc>
        <w:tc>
          <w:tcPr>
            <w:tcW w:w="1905" w:type="dxa"/>
          </w:tcPr>
          <w:p w14:paraId="21F9D33D" w14:textId="77777777" w:rsidR="008E2C37" w:rsidRPr="00D32E22" w:rsidRDefault="008E2C37" w:rsidP="00057A53">
            <w:pPr>
              <w:pStyle w:val="TableParagraph"/>
              <w:rPr>
                <w:sz w:val="20"/>
              </w:rPr>
            </w:pPr>
          </w:p>
        </w:tc>
      </w:tr>
      <w:tr w:rsidR="008E2C37" w:rsidRPr="00D32E22" w14:paraId="6183990E" w14:textId="77777777" w:rsidTr="00057A53">
        <w:trPr>
          <w:trHeight w:val="460"/>
        </w:trPr>
        <w:tc>
          <w:tcPr>
            <w:tcW w:w="749" w:type="dxa"/>
          </w:tcPr>
          <w:p w14:paraId="401089A8" w14:textId="77777777" w:rsidR="008E2C37" w:rsidRPr="00D32E22" w:rsidRDefault="008E2C37" w:rsidP="00057A53">
            <w:pPr>
              <w:pStyle w:val="TableParagraph"/>
              <w:spacing w:before="106"/>
              <w:ind w:left="9"/>
              <w:rPr>
                <w:sz w:val="18"/>
              </w:rPr>
            </w:pPr>
            <w:r w:rsidRPr="00D32E22">
              <w:rPr>
                <w:sz w:val="18"/>
              </w:rPr>
              <w:t>6</w:t>
            </w:r>
          </w:p>
        </w:tc>
        <w:tc>
          <w:tcPr>
            <w:tcW w:w="5036" w:type="dxa"/>
          </w:tcPr>
          <w:p w14:paraId="557DC3C7" w14:textId="77777777" w:rsidR="008E2C37" w:rsidRPr="00D32E22" w:rsidRDefault="008E2C37" w:rsidP="00057A53">
            <w:pPr>
              <w:pStyle w:val="TableParagraph"/>
              <w:spacing w:before="121"/>
              <w:ind w:left="9"/>
              <w:rPr>
                <w:sz w:val="18"/>
              </w:rPr>
            </w:pPr>
            <w:r w:rsidRPr="00D32E22">
              <w:rPr>
                <w:sz w:val="18"/>
              </w:rPr>
              <w:t>Отчет об исполнении бюджета (ф. 0503127)</w:t>
            </w:r>
          </w:p>
        </w:tc>
        <w:tc>
          <w:tcPr>
            <w:tcW w:w="2376" w:type="dxa"/>
          </w:tcPr>
          <w:p w14:paraId="54CC89A6" w14:textId="77777777" w:rsidR="008E2C37" w:rsidRPr="00D32E22" w:rsidRDefault="008E2C37" w:rsidP="00057A53">
            <w:pPr>
              <w:pStyle w:val="TableParagraph"/>
              <w:rPr>
                <w:sz w:val="20"/>
              </w:rPr>
            </w:pPr>
          </w:p>
        </w:tc>
        <w:tc>
          <w:tcPr>
            <w:tcW w:w="1905" w:type="dxa"/>
          </w:tcPr>
          <w:p w14:paraId="45C995C6" w14:textId="77777777" w:rsidR="008E2C37" w:rsidRPr="00D32E22" w:rsidRDefault="008E2C37" w:rsidP="00057A53">
            <w:pPr>
              <w:pStyle w:val="TableParagraph"/>
              <w:rPr>
                <w:sz w:val="20"/>
              </w:rPr>
            </w:pPr>
          </w:p>
        </w:tc>
      </w:tr>
      <w:tr w:rsidR="008E2C37" w:rsidRPr="00D32E22" w14:paraId="70823181" w14:textId="77777777" w:rsidTr="00057A53">
        <w:trPr>
          <w:trHeight w:val="230"/>
        </w:trPr>
        <w:tc>
          <w:tcPr>
            <w:tcW w:w="749" w:type="dxa"/>
          </w:tcPr>
          <w:p w14:paraId="10939CE8" w14:textId="77777777" w:rsidR="008E2C37" w:rsidRPr="00D32E22" w:rsidRDefault="008E2C37" w:rsidP="00057A53">
            <w:pPr>
              <w:pStyle w:val="TableParagraph"/>
              <w:spacing w:line="199" w:lineRule="exact"/>
              <w:ind w:left="9"/>
              <w:rPr>
                <w:sz w:val="18"/>
              </w:rPr>
            </w:pPr>
            <w:r w:rsidRPr="00D32E22">
              <w:rPr>
                <w:sz w:val="18"/>
              </w:rPr>
              <w:t>7</w:t>
            </w:r>
          </w:p>
        </w:tc>
        <w:tc>
          <w:tcPr>
            <w:tcW w:w="5036" w:type="dxa"/>
          </w:tcPr>
          <w:p w14:paraId="09F73C90" w14:textId="77777777" w:rsidR="008E2C37" w:rsidRPr="00D32E22" w:rsidRDefault="008E2C37" w:rsidP="00057A53">
            <w:pPr>
              <w:pStyle w:val="TableParagraph"/>
              <w:spacing w:line="199" w:lineRule="exact"/>
              <w:ind w:left="9"/>
              <w:rPr>
                <w:sz w:val="18"/>
              </w:rPr>
            </w:pPr>
            <w:r w:rsidRPr="00D32E22">
              <w:rPr>
                <w:sz w:val="18"/>
              </w:rPr>
              <w:t>Отчет о движении денежных средств (ф. 0503123)</w:t>
            </w:r>
          </w:p>
        </w:tc>
        <w:tc>
          <w:tcPr>
            <w:tcW w:w="2376" w:type="dxa"/>
          </w:tcPr>
          <w:p w14:paraId="6CDB1057" w14:textId="77777777" w:rsidR="008E2C37" w:rsidRPr="00D32E22" w:rsidRDefault="008E2C37" w:rsidP="00057A53">
            <w:pPr>
              <w:pStyle w:val="TableParagraph"/>
              <w:rPr>
                <w:sz w:val="16"/>
              </w:rPr>
            </w:pPr>
          </w:p>
        </w:tc>
        <w:tc>
          <w:tcPr>
            <w:tcW w:w="1905" w:type="dxa"/>
          </w:tcPr>
          <w:p w14:paraId="2B0EC401" w14:textId="77777777" w:rsidR="008E2C37" w:rsidRPr="00D32E22" w:rsidRDefault="008E2C37" w:rsidP="00057A53">
            <w:pPr>
              <w:pStyle w:val="TableParagraph"/>
              <w:rPr>
                <w:sz w:val="16"/>
              </w:rPr>
            </w:pPr>
          </w:p>
        </w:tc>
      </w:tr>
      <w:tr w:rsidR="008E2C37" w:rsidRPr="00D32E22" w14:paraId="2BCBB0EC" w14:textId="77777777" w:rsidTr="00057A53">
        <w:trPr>
          <w:trHeight w:val="460"/>
        </w:trPr>
        <w:tc>
          <w:tcPr>
            <w:tcW w:w="749" w:type="dxa"/>
          </w:tcPr>
          <w:p w14:paraId="4DB20538" w14:textId="77777777" w:rsidR="008E2C37" w:rsidRPr="00D32E22" w:rsidRDefault="008E2C37" w:rsidP="00057A53">
            <w:pPr>
              <w:pStyle w:val="TableParagraph"/>
              <w:spacing w:before="104"/>
              <w:ind w:left="9"/>
              <w:rPr>
                <w:sz w:val="18"/>
              </w:rPr>
            </w:pPr>
            <w:r w:rsidRPr="00D32E22">
              <w:rPr>
                <w:sz w:val="18"/>
              </w:rPr>
              <w:t>8</w:t>
            </w:r>
          </w:p>
        </w:tc>
        <w:tc>
          <w:tcPr>
            <w:tcW w:w="5036" w:type="dxa"/>
          </w:tcPr>
          <w:p w14:paraId="417F09CA" w14:textId="77777777" w:rsidR="008E2C37" w:rsidRPr="00D32E22" w:rsidRDefault="008E2C37" w:rsidP="00057A53">
            <w:pPr>
              <w:pStyle w:val="TableParagraph"/>
              <w:spacing w:before="121"/>
              <w:ind w:left="9"/>
              <w:rPr>
                <w:sz w:val="18"/>
              </w:rPr>
            </w:pPr>
            <w:r w:rsidRPr="00D32E22">
              <w:rPr>
                <w:sz w:val="18"/>
              </w:rPr>
              <w:t>Отчет о финансовых результатах деятельности (ф. 0503121)</w:t>
            </w:r>
          </w:p>
        </w:tc>
        <w:tc>
          <w:tcPr>
            <w:tcW w:w="2376" w:type="dxa"/>
          </w:tcPr>
          <w:p w14:paraId="41A7590F" w14:textId="77777777" w:rsidR="008E2C37" w:rsidRPr="00D32E22" w:rsidRDefault="008E2C37" w:rsidP="00057A53">
            <w:pPr>
              <w:pStyle w:val="TableParagraph"/>
              <w:rPr>
                <w:sz w:val="20"/>
              </w:rPr>
            </w:pPr>
          </w:p>
        </w:tc>
        <w:tc>
          <w:tcPr>
            <w:tcW w:w="1905" w:type="dxa"/>
          </w:tcPr>
          <w:p w14:paraId="4C1063A6" w14:textId="77777777" w:rsidR="008E2C37" w:rsidRPr="00D32E22" w:rsidRDefault="008E2C37" w:rsidP="00057A53">
            <w:pPr>
              <w:pStyle w:val="TableParagraph"/>
              <w:rPr>
                <w:sz w:val="20"/>
              </w:rPr>
            </w:pPr>
          </w:p>
        </w:tc>
      </w:tr>
      <w:tr w:rsidR="008E2C37" w:rsidRPr="00D32E22" w14:paraId="71F95789" w14:textId="77777777" w:rsidTr="00057A53">
        <w:trPr>
          <w:trHeight w:val="230"/>
        </w:trPr>
        <w:tc>
          <w:tcPr>
            <w:tcW w:w="749" w:type="dxa"/>
          </w:tcPr>
          <w:p w14:paraId="404F0A80" w14:textId="77777777" w:rsidR="008E2C37" w:rsidRPr="00D32E22" w:rsidRDefault="008E2C37" w:rsidP="00057A53">
            <w:pPr>
              <w:pStyle w:val="TableParagraph"/>
              <w:spacing w:line="196" w:lineRule="exact"/>
              <w:ind w:left="9"/>
              <w:rPr>
                <w:sz w:val="18"/>
              </w:rPr>
            </w:pPr>
            <w:r w:rsidRPr="00D32E22">
              <w:rPr>
                <w:sz w:val="18"/>
              </w:rPr>
              <w:t>9</w:t>
            </w:r>
          </w:p>
        </w:tc>
        <w:tc>
          <w:tcPr>
            <w:tcW w:w="5036" w:type="dxa"/>
          </w:tcPr>
          <w:p w14:paraId="3352B641" w14:textId="77777777" w:rsidR="008E2C37" w:rsidRPr="00D32E22" w:rsidRDefault="008E2C37" w:rsidP="00057A53">
            <w:pPr>
              <w:pStyle w:val="TableParagraph"/>
              <w:spacing w:line="196" w:lineRule="exact"/>
              <w:ind w:left="9"/>
              <w:rPr>
                <w:sz w:val="18"/>
              </w:rPr>
            </w:pPr>
            <w:r w:rsidRPr="00D32E22">
              <w:rPr>
                <w:sz w:val="18"/>
              </w:rPr>
              <w:t>Пояснительная записка (ф. 0503160)</w:t>
            </w:r>
          </w:p>
        </w:tc>
        <w:tc>
          <w:tcPr>
            <w:tcW w:w="2376" w:type="dxa"/>
          </w:tcPr>
          <w:p w14:paraId="0726A8B8" w14:textId="77777777" w:rsidR="008E2C37" w:rsidRPr="00D32E22" w:rsidRDefault="008E2C37" w:rsidP="00057A53">
            <w:pPr>
              <w:pStyle w:val="TableParagraph"/>
              <w:rPr>
                <w:sz w:val="16"/>
              </w:rPr>
            </w:pPr>
          </w:p>
        </w:tc>
        <w:tc>
          <w:tcPr>
            <w:tcW w:w="1905" w:type="dxa"/>
          </w:tcPr>
          <w:p w14:paraId="71234ACC" w14:textId="77777777" w:rsidR="008E2C37" w:rsidRPr="00D32E22" w:rsidRDefault="008E2C37" w:rsidP="00057A53">
            <w:pPr>
              <w:pStyle w:val="TableParagraph"/>
              <w:rPr>
                <w:sz w:val="16"/>
              </w:rPr>
            </w:pPr>
          </w:p>
        </w:tc>
      </w:tr>
      <w:tr w:rsidR="008E2C37" w:rsidRPr="00D32E22" w14:paraId="0CABFD11" w14:textId="77777777" w:rsidTr="00057A53">
        <w:trPr>
          <w:trHeight w:val="732"/>
        </w:trPr>
        <w:tc>
          <w:tcPr>
            <w:tcW w:w="10066" w:type="dxa"/>
            <w:gridSpan w:val="4"/>
          </w:tcPr>
          <w:p w14:paraId="05A02479" w14:textId="77777777" w:rsidR="008E2C37" w:rsidRPr="00D32E22" w:rsidRDefault="008E2C37" w:rsidP="00057A53">
            <w:pPr>
              <w:pStyle w:val="TableParagraph"/>
              <w:spacing w:before="1"/>
            </w:pPr>
          </w:p>
          <w:p w14:paraId="6BA3F99D" w14:textId="77777777" w:rsidR="008E2C37" w:rsidRPr="00D32E22" w:rsidRDefault="008E2C37" w:rsidP="00057A53">
            <w:pPr>
              <w:pStyle w:val="TableParagraph"/>
              <w:spacing w:line="230" w:lineRule="atLeast"/>
              <w:ind w:left="9" w:right="1063"/>
              <w:rPr>
                <w:b/>
                <w:sz w:val="18"/>
              </w:rPr>
            </w:pPr>
            <w:r w:rsidRPr="00D32E22">
              <w:rPr>
                <w:b/>
                <w:sz w:val="18"/>
              </w:rPr>
              <w:t>Документы, подтверждающие исполнение местного бюджета, и информации о показателях, характеризующих исполнение местного бюджета</w:t>
            </w:r>
          </w:p>
        </w:tc>
      </w:tr>
      <w:tr w:rsidR="008E2C37" w:rsidRPr="00D32E22" w14:paraId="0A38A007" w14:textId="77777777" w:rsidTr="00057A53">
        <w:trPr>
          <w:trHeight w:val="690"/>
        </w:trPr>
        <w:tc>
          <w:tcPr>
            <w:tcW w:w="749" w:type="dxa"/>
          </w:tcPr>
          <w:p w14:paraId="3D18208F" w14:textId="77777777" w:rsidR="008E2C37" w:rsidRPr="00D32E22" w:rsidRDefault="008E2C37" w:rsidP="00057A53">
            <w:pPr>
              <w:pStyle w:val="TableParagraph"/>
              <w:spacing w:before="3"/>
              <w:rPr>
                <w:sz w:val="19"/>
              </w:rPr>
            </w:pPr>
          </w:p>
          <w:p w14:paraId="61A5EE4E" w14:textId="77777777" w:rsidR="008E2C37" w:rsidRPr="00D32E22" w:rsidRDefault="008E2C37" w:rsidP="00057A53">
            <w:pPr>
              <w:pStyle w:val="TableParagraph"/>
              <w:ind w:left="9"/>
              <w:rPr>
                <w:sz w:val="18"/>
              </w:rPr>
            </w:pPr>
            <w:r w:rsidRPr="00D32E22">
              <w:rPr>
                <w:sz w:val="18"/>
              </w:rPr>
              <w:t>1</w:t>
            </w:r>
          </w:p>
        </w:tc>
        <w:tc>
          <w:tcPr>
            <w:tcW w:w="5036" w:type="dxa"/>
          </w:tcPr>
          <w:p w14:paraId="35B416CE" w14:textId="77777777" w:rsidR="008E2C37" w:rsidRPr="00D32E22" w:rsidRDefault="008E2C37" w:rsidP="00057A53">
            <w:pPr>
              <w:pStyle w:val="TableParagraph"/>
              <w:spacing w:before="6" w:line="266" w:lineRule="auto"/>
              <w:ind w:left="9" w:right="467"/>
              <w:rPr>
                <w:sz w:val="18"/>
              </w:rPr>
            </w:pPr>
            <w:r w:rsidRPr="00D32E22">
              <w:rPr>
                <w:sz w:val="18"/>
              </w:rPr>
              <w:t>Решение о местном бюджете на отчетный финансовый год муниципального района (городского округа)</w:t>
            </w:r>
          </w:p>
          <w:p w14:paraId="58DBA8F6" w14:textId="77777777" w:rsidR="008E2C37" w:rsidRPr="00D32E22" w:rsidRDefault="008E2C37" w:rsidP="00057A53">
            <w:pPr>
              <w:pStyle w:val="TableParagraph"/>
              <w:spacing w:before="1" w:line="204" w:lineRule="exact"/>
              <w:ind w:left="9"/>
              <w:rPr>
                <w:sz w:val="18"/>
              </w:rPr>
            </w:pPr>
            <w:r w:rsidRPr="00D32E22">
              <w:rPr>
                <w:sz w:val="18"/>
              </w:rPr>
              <w:t>(в первоначальной редакции)</w:t>
            </w:r>
          </w:p>
        </w:tc>
        <w:tc>
          <w:tcPr>
            <w:tcW w:w="2376" w:type="dxa"/>
          </w:tcPr>
          <w:p w14:paraId="7DEDD42F" w14:textId="77777777" w:rsidR="008E2C37" w:rsidRPr="00D32E22" w:rsidRDefault="008E2C37" w:rsidP="00057A53">
            <w:pPr>
              <w:pStyle w:val="TableParagraph"/>
              <w:rPr>
                <w:sz w:val="20"/>
              </w:rPr>
            </w:pPr>
          </w:p>
        </w:tc>
        <w:tc>
          <w:tcPr>
            <w:tcW w:w="1905" w:type="dxa"/>
          </w:tcPr>
          <w:p w14:paraId="27F201B7" w14:textId="77777777" w:rsidR="008E2C37" w:rsidRPr="00D32E22" w:rsidRDefault="008E2C37" w:rsidP="00057A53">
            <w:pPr>
              <w:pStyle w:val="TableParagraph"/>
              <w:rPr>
                <w:sz w:val="20"/>
              </w:rPr>
            </w:pPr>
          </w:p>
        </w:tc>
      </w:tr>
      <w:tr w:rsidR="008E2C37" w:rsidRPr="00D32E22" w14:paraId="0F4A2885" w14:textId="77777777" w:rsidTr="00057A53">
        <w:trPr>
          <w:trHeight w:val="690"/>
        </w:trPr>
        <w:tc>
          <w:tcPr>
            <w:tcW w:w="749" w:type="dxa"/>
          </w:tcPr>
          <w:p w14:paraId="395FD827" w14:textId="77777777" w:rsidR="008E2C37" w:rsidRPr="00D32E22" w:rsidRDefault="008E2C37" w:rsidP="00057A53">
            <w:pPr>
              <w:pStyle w:val="TableParagraph"/>
              <w:spacing w:before="3"/>
              <w:rPr>
                <w:sz w:val="19"/>
              </w:rPr>
            </w:pPr>
          </w:p>
          <w:p w14:paraId="2CF41F12" w14:textId="77777777" w:rsidR="008E2C37" w:rsidRPr="00D32E22" w:rsidRDefault="008E2C37" w:rsidP="00057A53">
            <w:pPr>
              <w:pStyle w:val="TableParagraph"/>
              <w:ind w:left="9"/>
              <w:rPr>
                <w:sz w:val="18"/>
              </w:rPr>
            </w:pPr>
            <w:r w:rsidRPr="00D32E22">
              <w:rPr>
                <w:sz w:val="18"/>
              </w:rPr>
              <w:t>2</w:t>
            </w:r>
          </w:p>
        </w:tc>
        <w:tc>
          <w:tcPr>
            <w:tcW w:w="5036" w:type="dxa"/>
          </w:tcPr>
          <w:p w14:paraId="2C58B348" w14:textId="77777777" w:rsidR="008E2C37" w:rsidRPr="00D32E22" w:rsidRDefault="008E2C37" w:rsidP="00057A53">
            <w:pPr>
              <w:pStyle w:val="TableParagraph"/>
              <w:spacing w:before="6" w:line="266" w:lineRule="auto"/>
              <w:ind w:left="9" w:right="31"/>
              <w:rPr>
                <w:sz w:val="18"/>
              </w:rPr>
            </w:pPr>
            <w:r w:rsidRPr="00D32E22">
              <w:rPr>
                <w:sz w:val="18"/>
              </w:rPr>
              <w:t>Решения о внесении изменений в решение о местном бюджете на отчетный финансовый год муниципального района</w:t>
            </w:r>
          </w:p>
          <w:p w14:paraId="61E29E68" w14:textId="77777777" w:rsidR="008E2C37" w:rsidRPr="00D32E22" w:rsidRDefault="008E2C37" w:rsidP="00057A53">
            <w:pPr>
              <w:pStyle w:val="TableParagraph"/>
              <w:spacing w:before="1" w:line="204" w:lineRule="exact"/>
              <w:ind w:left="9"/>
              <w:rPr>
                <w:sz w:val="18"/>
              </w:rPr>
            </w:pPr>
            <w:r w:rsidRPr="00D32E22">
              <w:rPr>
                <w:sz w:val="18"/>
              </w:rPr>
              <w:t>(городского округа)</w:t>
            </w:r>
          </w:p>
        </w:tc>
        <w:tc>
          <w:tcPr>
            <w:tcW w:w="2376" w:type="dxa"/>
          </w:tcPr>
          <w:p w14:paraId="4DE3E009" w14:textId="77777777" w:rsidR="008E2C37" w:rsidRPr="00D32E22" w:rsidRDefault="008E2C37" w:rsidP="00057A53">
            <w:pPr>
              <w:pStyle w:val="TableParagraph"/>
              <w:rPr>
                <w:sz w:val="20"/>
              </w:rPr>
            </w:pPr>
          </w:p>
        </w:tc>
        <w:tc>
          <w:tcPr>
            <w:tcW w:w="1905" w:type="dxa"/>
          </w:tcPr>
          <w:p w14:paraId="3A169475" w14:textId="77777777" w:rsidR="008E2C37" w:rsidRPr="00D32E22" w:rsidRDefault="008E2C37" w:rsidP="00057A53">
            <w:pPr>
              <w:pStyle w:val="TableParagraph"/>
              <w:rPr>
                <w:sz w:val="20"/>
              </w:rPr>
            </w:pPr>
          </w:p>
        </w:tc>
      </w:tr>
      <w:tr w:rsidR="008E2C37" w:rsidRPr="00D32E22" w14:paraId="664A0B51" w14:textId="77777777" w:rsidTr="00057A53">
        <w:trPr>
          <w:trHeight w:val="460"/>
        </w:trPr>
        <w:tc>
          <w:tcPr>
            <w:tcW w:w="749" w:type="dxa"/>
          </w:tcPr>
          <w:p w14:paraId="2B012BE4" w14:textId="77777777" w:rsidR="008E2C37" w:rsidRPr="00D32E22" w:rsidRDefault="008E2C37" w:rsidP="00057A53">
            <w:pPr>
              <w:pStyle w:val="TableParagraph"/>
              <w:spacing w:before="106"/>
              <w:ind w:left="9"/>
              <w:rPr>
                <w:sz w:val="18"/>
              </w:rPr>
            </w:pPr>
            <w:r w:rsidRPr="00D32E22">
              <w:rPr>
                <w:sz w:val="18"/>
              </w:rPr>
              <w:t>3</w:t>
            </w:r>
          </w:p>
        </w:tc>
        <w:tc>
          <w:tcPr>
            <w:tcW w:w="5036" w:type="dxa"/>
          </w:tcPr>
          <w:p w14:paraId="66FD9ECB" w14:textId="77777777" w:rsidR="008E2C37" w:rsidRPr="00D32E22" w:rsidRDefault="008E2C37" w:rsidP="00057A53">
            <w:pPr>
              <w:pStyle w:val="TableParagraph"/>
              <w:spacing w:before="8"/>
              <w:ind w:left="9"/>
              <w:rPr>
                <w:sz w:val="18"/>
              </w:rPr>
            </w:pPr>
            <w:r w:rsidRPr="00D32E22">
              <w:rPr>
                <w:sz w:val="18"/>
              </w:rPr>
              <w:t>Решение о местном бюджете на отчетный финансовый год (в</w:t>
            </w:r>
          </w:p>
          <w:p w14:paraId="2AC1D133" w14:textId="77777777" w:rsidR="008E2C37" w:rsidRPr="00D32E22" w:rsidRDefault="008E2C37" w:rsidP="00057A53">
            <w:pPr>
              <w:pStyle w:val="TableParagraph"/>
              <w:spacing w:before="28" w:line="197" w:lineRule="exact"/>
              <w:ind w:left="9"/>
              <w:rPr>
                <w:sz w:val="18"/>
              </w:rPr>
            </w:pPr>
            <w:r w:rsidRPr="00D32E22">
              <w:rPr>
                <w:sz w:val="18"/>
              </w:rPr>
              <w:t>последней редакции)</w:t>
            </w:r>
          </w:p>
        </w:tc>
        <w:tc>
          <w:tcPr>
            <w:tcW w:w="2376" w:type="dxa"/>
          </w:tcPr>
          <w:p w14:paraId="68836A3E" w14:textId="77777777" w:rsidR="008E2C37" w:rsidRPr="00D32E22" w:rsidRDefault="008E2C37" w:rsidP="00057A53">
            <w:pPr>
              <w:pStyle w:val="TableParagraph"/>
              <w:rPr>
                <w:sz w:val="20"/>
              </w:rPr>
            </w:pPr>
          </w:p>
        </w:tc>
        <w:tc>
          <w:tcPr>
            <w:tcW w:w="1905" w:type="dxa"/>
          </w:tcPr>
          <w:p w14:paraId="148FA8C3" w14:textId="77777777" w:rsidR="008E2C37" w:rsidRPr="00D32E22" w:rsidRDefault="008E2C37" w:rsidP="00057A53">
            <w:pPr>
              <w:pStyle w:val="TableParagraph"/>
              <w:rPr>
                <w:sz w:val="20"/>
              </w:rPr>
            </w:pPr>
          </w:p>
        </w:tc>
      </w:tr>
      <w:tr w:rsidR="008E2C37" w:rsidRPr="00D32E22" w14:paraId="35B29672" w14:textId="77777777" w:rsidTr="00057A53">
        <w:trPr>
          <w:trHeight w:val="685"/>
        </w:trPr>
        <w:tc>
          <w:tcPr>
            <w:tcW w:w="749" w:type="dxa"/>
          </w:tcPr>
          <w:p w14:paraId="41A11165" w14:textId="77777777" w:rsidR="008E2C37" w:rsidRPr="00D32E22" w:rsidRDefault="008E2C37" w:rsidP="00057A53">
            <w:pPr>
              <w:pStyle w:val="TableParagraph"/>
              <w:spacing w:before="1"/>
              <w:rPr>
                <w:sz w:val="19"/>
              </w:rPr>
            </w:pPr>
          </w:p>
          <w:p w14:paraId="5B2529E7" w14:textId="77777777" w:rsidR="008E2C37" w:rsidRPr="00D32E22" w:rsidRDefault="008E2C37" w:rsidP="00057A53">
            <w:pPr>
              <w:pStyle w:val="TableParagraph"/>
              <w:ind w:left="9"/>
              <w:rPr>
                <w:sz w:val="18"/>
              </w:rPr>
            </w:pPr>
            <w:r w:rsidRPr="00D32E22">
              <w:rPr>
                <w:sz w:val="18"/>
              </w:rPr>
              <w:t>4</w:t>
            </w:r>
          </w:p>
        </w:tc>
        <w:tc>
          <w:tcPr>
            <w:tcW w:w="5036" w:type="dxa"/>
          </w:tcPr>
          <w:p w14:paraId="3BC5776F" w14:textId="77777777" w:rsidR="008E2C37" w:rsidRPr="00D32E22" w:rsidRDefault="008E2C37" w:rsidP="00057A53">
            <w:pPr>
              <w:pStyle w:val="TableParagraph"/>
              <w:spacing w:before="6" w:line="261" w:lineRule="auto"/>
              <w:ind w:left="9"/>
              <w:rPr>
                <w:sz w:val="18"/>
              </w:rPr>
            </w:pPr>
            <w:r w:rsidRPr="00D32E22">
              <w:rPr>
                <w:sz w:val="18"/>
              </w:rPr>
              <w:t>Уточненная сводная бюджетная роспись бюджета муниципального района (городского округа) на отчетный</w:t>
            </w:r>
          </w:p>
          <w:p w14:paraId="2183A21C" w14:textId="77777777" w:rsidR="008E2C37" w:rsidRPr="00D32E22" w:rsidRDefault="008E2C37" w:rsidP="00057A53">
            <w:pPr>
              <w:pStyle w:val="TableParagraph"/>
              <w:ind w:left="9"/>
              <w:rPr>
                <w:sz w:val="18"/>
              </w:rPr>
            </w:pPr>
            <w:r w:rsidRPr="00D32E22">
              <w:rPr>
                <w:sz w:val="18"/>
              </w:rPr>
              <w:t>финансовый год</w:t>
            </w:r>
          </w:p>
        </w:tc>
        <w:tc>
          <w:tcPr>
            <w:tcW w:w="2376" w:type="dxa"/>
          </w:tcPr>
          <w:p w14:paraId="51EEDC45" w14:textId="77777777" w:rsidR="008E2C37" w:rsidRPr="00D32E22" w:rsidRDefault="008E2C37" w:rsidP="00057A53">
            <w:pPr>
              <w:pStyle w:val="TableParagraph"/>
              <w:rPr>
                <w:sz w:val="20"/>
              </w:rPr>
            </w:pPr>
          </w:p>
        </w:tc>
        <w:tc>
          <w:tcPr>
            <w:tcW w:w="1905" w:type="dxa"/>
          </w:tcPr>
          <w:p w14:paraId="53852393" w14:textId="77777777" w:rsidR="008E2C37" w:rsidRPr="00D32E22" w:rsidRDefault="008E2C37" w:rsidP="00057A53">
            <w:pPr>
              <w:pStyle w:val="TableParagraph"/>
              <w:rPr>
                <w:sz w:val="20"/>
              </w:rPr>
            </w:pPr>
          </w:p>
        </w:tc>
      </w:tr>
      <w:tr w:rsidR="008E2C37" w:rsidRPr="00D32E22" w14:paraId="2A0E28BA" w14:textId="77777777" w:rsidTr="00057A53">
        <w:trPr>
          <w:trHeight w:val="460"/>
        </w:trPr>
        <w:tc>
          <w:tcPr>
            <w:tcW w:w="749" w:type="dxa"/>
          </w:tcPr>
          <w:p w14:paraId="1F42574D" w14:textId="77777777" w:rsidR="008E2C37" w:rsidRPr="00D32E22" w:rsidRDefault="008E2C37" w:rsidP="00057A53">
            <w:pPr>
              <w:pStyle w:val="TableParagraph"/>
              <w:spacing w:before="104"/>
              <w:ind w:left="9"/>
              <w:rPr>
                <w:sz w:val="18"/>
              </w:rPr>
            </w:pPr>
            <w:r w:rsidRPr="00D32E22">
              <w:rPr>
                <w:sz w:val="18"/>
              </w:rPr>
              <w:t>5</w:t>
            </w:r>
          </w:p>
        </w:tc>
        <w:tc>
          <w:tcPr>
            <w:tcW w:w="5036" w:type="dxa"/>
          </w:tcPr>
          <w:p w14:paraId="4F1BEE2D" w14:textId="77777777" w:rsidR="008E2C37" w:rsidRPr="00D32E22" w:rsidRDefault="008E2C37" w:rsidP="00057A53">
            <w:pPr>
              <w:pStyle w:val="TableParagraph"/>
              <w:spacing w:before="121"/>
              <w:ind w:left="9"/>
              <w:rPr>
                <w:sz w:val="18"/>
              </w:rPr>
            </w:pPr>
            <w:r w:rsidRPr="00D32E22">
              <w:rPr>
                <w:sz w:val="18"/>
              </w:rPr>
              <w:t>Реестр расходных обязательств муниципального образования</w:t>
            </w:r>
          </w:p>
        </w:tc>
        <w:tc>
          <w:tcPr>
            <w:tcW w:w="2376" w:type="dxa"/>
          </w:tcPr>
          <w:p w14:paraId="7D8D1FF1" w14:textId="77777777" w:rsidR="008E2C37" w:rsidRPr="00D32E22" w:rsidRDefault="008E2C37" w:rsidP="00057A53">
            <w:pPr>
              <w:pStyle w:val="TableParagraph"/>
              <w:rPr>
                <w:sz w:val="20"/>
              </w:rPr>
            </w:pPr>
          </w:p>
        </w:tc>
        <w:tc>
          <w:tcPr>
            <w:tcW w:w="1905" w:type="dxa"/>
          </w:tcPr>
          <w:p w14:paraId="2A0F5A76" w14:textId="77777777" w:rsidR="008E2C37" w:rsidRPr="00D32E22" w:rsidRDefault="008E2C37" w:rsidP="00057A53">
            <w:pPr>
              <w:pStyle w:val="TableParagraph"/>
              <w:rPr>
                <w:sz w:val="20"/>
              </w:rPr>
            </w:pPr>
          </w:p>
        </w:tc>
      </w:tr>
      <w:tr w:rsidR="008E2C37" w:rsidRPr="00D32E22" w14:paraId="2A12EAEB" w14:textId="77777777" w:rsidTr="00057A53">
        <w:trPr>
          <w:trHeight w:val="234"/>
        </w:trPr>
        <w:tc>
          <w:tcPr>
            <w:tcW w:w="749" w:type="dxa"/>
          </w:tcPr>
          <w:p w14:paraId="7C3D2276" w14:textId="77777777" w:rsidR="008E2C37" w:rsidRPr="00D32E22" w:rsidRDefault="008E2C37" w:rsidP="00057A53">
            <w:pPr>
              <w:pStyle w:val="TableParagraph"/>
              <w:spacing w:line="199" w:lineRule="exact"/>
              <w:ind w:left="9"/>
              <w:rPr>
                <w:sz w:val="18"/>
              </w:rPr>
            </w:pPr>
            <w:r w:rsidRPr="00D32E22">
              <w:rPr>
                <w:sz w:val="18"/>
              </w:rPr>
              <w:t>6</w:t>
            </w:r>
          </w:p>
        </w:tc>
        <w:tc>
          <w:tcPr>
            <w:tcW w:w="5036" w:type="dxa"/>
          </w:tcPr>
          <w:p w14:paraId="5060003A" w14:textId="77777777" w:rsidR="008E2C37" w:rsidRPr="00D32E22" w:rsidRDefault="008E2C37" w:rsidP="00057A53">
            <w:pPr>
              <w:pStyle w:val="TableParagraph"/>
              <w:spacing w:line="199" w:lineRule="exact"/>
              <w:ind w:left="9"/>
              <w:rPr>
                <w:sz w:val="18"/>
              </w:rPr>
            </w:pPr>
            <w:r w:rsidRPr="00D32E22">
              <w:rPr>
                <w:sz w:val="18"/>
              </w:rPr>
              <w:t>Перечень публичных нормативных обязательств</w:t>
            </w:r>
          </w:p>
        </w:tc>
        <w:tc>
          <w:tcPr>
            <w:tcW w:w="2376" w:type="dxa"/>
          </w:tcPr>
          <w:p w14:paraId="0DF5988D" w14:textId="77777777" w:rsidR="008E2C37" w:rsidRPr="00D32E22" w:rsidRDefault="008E2C37" w:rsidP="00057A53">
            <w:pPr>
              <w:pStyle w:val="TableParagraph"/>
              <w:rPr>
                <w:sz w:val="16"/>
              </w:rPr>
            </w:pPr>
          </w:p>
        </w:tc>
        <w:tc>
          <w:tcPr>
            <w:tcW w:w="1905" w:type="dxa"/>
          </w:tcPr>
          <w:p w14:paraId="21EA06C8" w14:textId="77777777" w:rsidR="008E2C37" w:rsidRPr="00D32E22" w:rsidRDefault="008E2C37" w:rsidP="00057A53">
            <w:pPr>
              <w:pStyle w:val="TableParagraph"/>
              <w:rPr>
                <w:sz w:val="16"/>
              </w:rPr>
            </w:pPr>
          </w:p>
        </w:tc>
      </w:tr>
      <w:tr w:rsidR="008E2C37" w:rsidRPr="00D32E22" w14:paraId="4F83DEF8" w14:textId="77777777" w:rsidTr="00057A53">
        <w:trPr>
          <w:trHeight w:val="695"/>
        </w:trPr>
        <w:tc>
          <w:tcPr>
            <w:tcW w:w="749" w:type="dxa"/>
          </w:tcPr>
          <w:p w14:paraId="32CAFF0E" w14:textId="77777777" w:rsidR="008E2C37" w:rsidRPr="00D32E22" w:rsidRDefault="008E2C37" w:rsidP="00057A53">
            <w:pPr>
              <w:pStyle w:val="TableParagraph"/>
              <w:spacing w:before="5"/>
              <w:rPr>
                <w:sz w:val="19"/>
              </w:rPr>
            </w:pPr>
          </w:p>
          <w:p w14:paraId="30A79314" w14:textId="77777777" w:rsidR="008E2C37" w:rsidRPr="00D32E22" w:rsidRDefault="008E2C37" w:rsidP="00057A53">
            <w:pPr>
              <w:pStyle w:val="TableParagraph"/>
              <w:spacing w:before="1"/>
              <w:ind w:left="9"/>
              <w:rPr>
                <w:sz w:val="18"/>
              </w:rPr>
            </w:pPr>
            <w:r w:rsidRPr="00D32E22">
              <w:rPr>
                <w:sz w:val="18"/>
              </w:rPr>
              <w:t>7</w:t>
            </w:r>
          </w:p>
        </w:tc>
        <w:tc>
          <w:tcPr>
            <w:tcW w:w="5036" w:type="dxa"/>
          </w:tcPr>
          <w:p w14:paraId="27C23BB0" w14:textId="77777777" w:rsidR="008E2C37" w:rsidRPr="00D32E22" w:rsidRDefault="008E2C37" w:rsidP="00057A53">
            <w:pPr>
              <w:pStyle w:val="TableParagraph"/>
              <w:spacing w:before="123"/>
              <w:ind w:left="9"/>
              <w:rPr>
                <w:sz w:val="18"/>
              </w:rPr>
            </w:pPr>
            <w:r w:rsidRPr="00D32E22">
              <w:rPr>
                <w:sz w:val="18"/>
              </w:rPr>
              <w:t>Итоги социально-экономического развития муниципального</w:t>
            </w:r>
          </w:p>
          <w:p w14:paraId="6178851C" w14:textId="77777777" w:rsidR="008E2C37" w:rsidRPr="00D32E22" w:rsidRDefault="008E2C37" w:rsidP="00057A53">
            <w:pPr>
              <w:pStyle w:val="TableParagraph"/>
              <w:spacing w:before="24"/>
              <w:ind w:left="9"/>
              <w:rPr>
                <w:sz w:val="18"/>
              </w:rPr>
            </w:pPr>
            <w:r w:rsidRPr="00D32E22">
              <w:rPr>
                <w:sz w:val="18"/>
              </w:rPr>
              <w:t>образования (представляется не муниципальным образованием)</w:t>
            </w:r>
          </w:p>
        </w:tc>
        <w:tc>
          <w:tcPr>
            <w:tcW w:w="2376" w:type="dxa"/>
          </w:tcPr>
          <w:p w14:paraId="67976986" w14:textId="77777777" w:rsidR="008E2C37" w:rsidRPr="00D32E22" w:rsidRDefault="008E2C37" w:rsidP="00057A53">
            <w:pPr>
              <w:pStyle w:val="TableParagraph"/>
              <w:rPr>
                <w:sz w:val="20"/>
              </w:rPr>
            </w:pPr>
          </w:p>
        </w:tc>
        <w:tc>
          <w:tcPr>
            <w:tcW w:w="1905" w:type="dxa"/>
          </w:tcPr>
          <w:p w14:paraId="36B8182A" w14:textId="77777777" w:rsidR="008E2C37" w:rsidRPr="00D32E22" w:rsidRDefault="008E2C37" w:rsidP="00057A53">
            <w:pPr>
              <w:pStyle w:val="TableParagraph"/>
              <w:rPr>
                <w:sz w:val="20"/>
              </w:rPr>
            </w:pPr>
          </w:p>
        </w:tc>
      </w:tr>
    </w:tbl>
    <w:p w14:paraId="110DB686" w14:textId="77777777" w:rsidR="008E2C37" w:rsidRPr="00D32E22" w:rsidRDefault="008E2C37" w:rsidP="008E2C37">
      <w:pPr>
        <w:rPr>
          <w:sz w:val="20"/>
        </w:rPr>
        <w:sectPr w:rsidR="008E2C37" w:rsidRPr="00D32E22">
          <w:pgSz w:w="11900" w:h="16850"/>
          <w:pgMar w:top="1000" w:right="300" w:bottom="280" w:left="1160" w:header="463"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4650"/>
        <w:gridCol w:w="2410"/>
        <w:gridCol w:w="1841"/>
      </w:tblGrid>
      <w:tr w:rsidR="008E2C37" w:rsidRPr="00D32E22" w14:paraId="5CE7429F" w14:textId="77777777" w:rsidTr="00057A53">
        <w:trPr>
          <w:trHeight w:val="1154"/>
        </w:trPr>
        <w:tc>
          <w:tcPr>
            <w:tcW w:w="749" w:type="dxa"/>
          </w:tcPr>
          <w:p w14:paraId="561FF1C5" w14:textId="77777777" w:rsidR="008E2C37" w:rsidRPr="00D32E22" w:rsidRDefault="008E2C37" w:rsidP="00057A53">
            <w:pPr>
              <w:pStyle w:val="TableParagraph"/>
              <w:rPr>
                <w:sz w:val="20"/>
              </w:rPr>
            </w:pPr>
          </w:p>
          <w:p w14:paraId="228AEA29" w14:textId="77777777" w:rsidR="008E2C37" w:rsidRPr="00D32E22" w:rsidRDefault="008E2C37" w:rsidP="00057A53">
            <w:pPr>
              <w:pStyle w:val="TableParagraph"/>
              <w:spacing w:before="6"/>
              <w:rPr>
                <w:sz w:val="19"/>
              </w:rPr>
            </w:pPr>
          </w:p>
          <w:p w14:paraId="4645E755" w14:textId="77777777" w:rsidR="008E2C37" w:rsidRPr="00D32E22" w:rsidRDefault="008E2C37" w:rsidP="00057A53">
            <w:pPr>
              <w:pStyle w:val="TableParagraph"/>
              <w:spacing w:before="1"/>
              <w:ind w:left="131"/>
              <w:rPr>
                <w:b/>
                <w:sz w:val="18"/>
              </w:rPr>
            </w:pPr>
            <w:r w:rsidRPr="00D32E22">
              <w:rPr>
                <w:b/>
                <w:sz w:val="18"/>
              </w:rPr>
              <w:t>№ п/п</w:t>
            </w:r>
          </w:p>
        </w:tc>
        <w:tc>
          <w:tcPr>
            <w:tcW w:w="4650" w:type="dxa"/>
          </w:tcPr>
          <w:p w14:paraId="02C889D0" w14:textId="77777777" w:rsidR="008E2C37" w:rsidRPr="00D32E22" w:rsidRDefault="008E2C37" w:rsidP="00057A53">
            <w:pPr>
              <w:pStyle w:val="TableParagraph"/>
              <w:rPr>
                <w:sz w:val="21"/>
              </w:rPr>
            </w:pPr>
          </w:p>
          <w:p w14:paraId="625BB38C" w14:textId="77777777" w:rsidR="008E2C37" w:rsidRPr="00D32E22" w:rsidRDefault="008E2C37" w:rsidP="00057A53">
            <w:pPr>
              <w:pStyle w:val="TableParagraph"/>
              <w:spacing w:line="266" w:lineRule="auto"/>
              <w:ind w:left="757" w:right="214" w:hanging="2"/>
              <w:jc w:val="center"/>
              <w:rPr>
                <w:b/>
                <w:sz w:val="18"/>
              </w:rPr>
            </w:pPr>
            <w:r w:rsidRPr="00D32E22">
              <w:rPr>
                <w:b/>
                <w:sz w:val="18"/>
              </w:rPr>
              <w:t>Наименования форм бюджетной отчетности, иных документов и информации, являющихся предметами внешней проверки</w:t>
            </w:r>
          </w:p>
        </w:tc>
        <w:tc>
          <w:tcPr>
            <w:tcW w:w="2410" w:type="dxa"/>
          </w:tcPr>
          <w:p w14:paraId="7303EA89" w14:textId="77777777" w:rsidR="008E2C37" w:rsidRPr="00D32E22" w:rsidRDefault="008E2C37" w:rsidP="00057A53">
            <w:pPr>
              <w:pStyle w:val="TableParagraph"/>
              <w:spacing w:before="126" w:line="266" w:lineRule="auto"/>
              <w:ind w:left="67" w:right="61"/>
              <w:jc w:val="center"/>
              <w:rPr>
                <w:b/>
                <w:sz w:val="18"/>
              </w:rPr>
            </w:pPr>
            <w:r w:rsidRPr="00D32E22">
              <w:rPr>
                <w:b/>
                <w:sz w:val="18"/>
              </w:rPr>
              <w:t>Информация о наличии (+) или отсутствии (-) форм отчетности, документов и информации</w:t>
            </w:r>
          </w:p>
        </w:tc>
        <w:tc>
          <w:tcPr>
            <w:tcW w:w="1841" w:type="dxa"/>
          </w:tcPr>
          <w:p w14:paraId="78497118" w14:textId="77777777" w:rsidR="008E2C37" w:rsidRPr="00D32E22" w:rsidRDefault="008E2C37" w:rsidP="00057A53">
            <w:pPr>
              <w:pStyle w:val="TableParagraph"/>
              <w:spacing w:before="126" w:line="266" w:lineRule="auto"/>
              <w:ind w:left="49" w:right="39"/>
              <w:jc w:val="center"/>
              <w:rPr>
                <w:b/>
                <w:sz w:val="18"/>
              </w:rPr>
            </w:pPr>
            <w:r w:rsidRPr="00D32E22">
              <w:rPr>
                <w:b/>
                <w:sz w:val="18"/>
              </w:rPr>
              <w:t>Информация о факте наличия данных (+) или отсутствии</w:t>
            </w:r>
          </w:p>
          <w:p w14:paraId="34849224" w14:textId="77777777" w:rsidR="008E2C37" w:rsidRPr="00D32E22" w:rsidRDefault="008E2C37" w:rsidP="00057A53">
            <w:pPr>
              <w:pStyle w:val="TableParagraph"/>
              <w:ind w:left="46" w:right="39"/>
              <w:jc w:val="center"/>
              <w:rPr>
                <w:b/>
                <w:sz w:val="18"/>
              </w:rPr>
            </w:pPr>
            <w:r w:rsidRPr="00D32E22">
              <w:rPr>
                <w:b/>
                <w:sz w:val="18"/>
              </w:rPr>
              <w:t>данных (-)</w:t>
            </w:r>
          </w:p>
        </w:tc>
      </w:tr>
      <w:tr w:rsidR="008E2C37" w:rsidRPr="00D32E22" w14:paraId="4FCAAFE2" w14:textId="77777777" w:rsidTr="00057A53">
        <w:trPr>
          <w:trHeight w:val="690"/>
        </w:trPr>
        <w:tc>
          <w:tcPr>
            <w:tcW w:w="749" w:type="dxa"/>
          </w:tcPr>
          <w:p w14:paraId="2EF3BBE8" w14:textId="77777777" w:rsidR="008E2C37" w:rsidRPr="00D32E22" w:rsidRDefault="008E2C37" w:rsidP="00057A53">
            <w:pPr>
              <w:pStyle w:val="TableParagraph"/>
              <w:spacing w:before="3"/>
              <w:rPr>
                <w:sz w:val="19"/>
              </w:rPr>
            </w:pPr>
          </w:p>
          <w:p w14:paraId="577C8D92" w14:textId="77777777" w:rsidR="008E2C37" w:rsidRPr="00D32E22" w:rsidRDefault="008E2C37" w:rsidP="00057A53">
            <w:pPr>
              <w:pStyle w:val="TableParagraph"/>
              <w:ind w:left="9"/>
              <w:rPr>
                <w:sz w:val="18"/>
              </w:rPr>
            </w:pPr>
            <w:r w:rsidRPr="00D32E22">
              <w:rPr>
                <w:sz w:val="18"/>
              </w:rPr>
              <w:t>8</w:t>
            </w:r>
          </w:p>
        </w:tc>
        <w:tc>
          <w:tcPr>
            <w:tcW w:w="4650" w:type="dxa"/>
          </w:tcPr>
          <w:p w14:paraId="604FEF28" w14:textId="77777777" w:rsidR="008E2C37" w:rsidRPr="00D32E22" w:rsidRDefault="008E2C37" w:rsidP="00057A53">
            <w:pPr>
              <w:pStyle w:val="TableParagraph"/>
              <w:spacing w:before="8" w:line="266" w:lineRule="auto"/>
              <w:ind w:left="9" w:right="213"/>
              <w:rPr>
                <w:sz w:val="18"/>
              </w:rPr>
            </w:pPr>
            <w:r w:rsidRPr="00D32E22">
              <w:rPr>
                <w:sz w:val="18"/>
              </w:rPr>
              <w:t>Муниципальный правовой акт местной администрации о Порядке использования бюджетных ассигнований</w:t>
            </w:r>
          </w:p>
          <w:p w14:paraId="7596B88E" w14:textId="77777777" w:rsidR="008E2C37" w:rsidRPr="00D32E22" w:rsidRDefault="008E2C37" w:rsidP="00057A53">
            <w:pPr>
              <w:pStyle w:val="TableParagraph"/>
              <w:spacing w:before="2" w:line="201" w:lineRule="exact"/>
              <w:ind w:left="9"/>
              <w:rPr>
                <w:sz w:val="18"/>
              </w:rPr>
            </w:pPr>
            <w:r w:rsidRPr="00D32E22">
              <w:rPr>
                <w:sz w:val="18"/>
              </w:rPr>
              <w:t>резервного фонда местной администрации</w:t>
            </w:r>
          </w:p>
        </w:tc>
        <w:tc>
          <w:tcPr>
            <w:tcW w:w="2410" w:type="dxa"/>
          </w:tcPr>
          <w:p w14:paraId="3233166C" w14:textId="77777777" w:rsidR="008E2C37" w:rsidRPr="00D32E22" w:rsidRDefault="008E2C37" w:rsidP="00057A53">
            <w:pPr>
              <w:pStyle w:val="TableParagraph"/>
              <w:rPr>
                <w:sz w:val="18"/>
              </w:rPr>
            </w:pPr>
          </w:p>
        </w:tc>
        <w:tc>
          <w:tcPr>
            <w:tcW w:w="1841" w:type="dxa"/>
          </w:tcPr>
          <w:p w14:paraId="6CF00A5E" w14:textId="77777777" w:rsidR="008E2C37" w:rsidRPr="00D32E22" w:rsidRDefault="008E2C37" w:rsidP="00057A53">
            <w:pPr>
              <w:pStyle w:val="TableParagraph"/>
              <w:rPr>
                <w:sz w:val="18"/>
              </w:rPr>
            </w:pPr>
          </w:p>
        </w:tc>
      </w:tr>
      <w:tr w:rsidR="008E2C37" w:rsidRPr="00D32E22" w14:paraId="5FB33EC9" w14:textId="77777777" w:rsidTr="00057A53">
        <w:trPr>
          <w:trHeight w:val="690"/>
        </w:trPr>
        <w:tc>
          <w:tcPr>
            <w:tcW w:w="749" w:type="dxa"/>
          </w:tcPr>
          <w:p w14:paraId="2DCA5522" w14:textId="77777777" w:rsidR="008E2C37" w:rsidRPr="00D32E22" w:rsidRDefault="008E2C37" w:rsidP="00057A53">
            <w:pPr>
              <w:pStyle w:val="TableParagraph"/>
              <w:spacing w:before="3"/>
              <w:rPr>
                <w:sz w:val="19"/>
              </w:rPr>
            </w:pPr>
          </w:p>
          <w:p w14:paraId="4630BFA2" w14:textId="77777777" w:rsidR="008E2C37" w:rsidRPr="00D32E22" w:rsidRDefault="008E2C37" w:rsidP="00057A53">
            <w:pPr>
              <w:pStyle w:val="TableParagraph"/>
              <w:ind w:left="9"/>
              <w:rPr>
                <w:sz w:val="18"/>
              </w:rPr>
            </w:pPr>
            <w:r w:rsidRPr="00D32E22">
              <w:rPr>
                <w:sz w:val="18"/>
              </w:rPr>
              <w:t>9</w:t>
            </w:r>
          </w:p>
        </w:tc>
        <w:tc>
          <w:tcPr>
            <w:tcW w:w="4650" w:type="dxa"/>
          </w:tcPr>
          <w:p w14:paraId="5734923A" w14:textId="77777777" w:rsidR="008E2C37" w:rsidRPr="00D32E22" w:rsidRDefault="008E2C37" w:rsidP="00057A53">
            <w:pPr>
              <w:pStyle w:val="TableParagraph"/>
              <w:spacing w:before="8" w:line="266" w:lineRule="auto"/>
              <w:ind w:left="9" w:right="213"/>
              <w:rPr>
                <w:sz w:val="18"/>
              </w:rPr>
            </w:pPr>
            <w:r w:rsidRPr="00D32E22">
              <w:rPr>
                <w:sz w:val="18"/>
              </w:rPr>
              <w:t>Отчет об использовании бюджетных ассигнований резервных фондов местных администраций с указанием</w:t>
            </w:r>
          </w:p>
          <w:p w14:paraId="16DA95E3" w14:textId="77777777" w:rsidR="008E2C37" w:rsidRPr="00D32E22" w:rsidRDefault="008E2C37" w:rsidP="00057A53">
            <w:pPr>
              <w:pStyle w:val="TableParagraph"/>
              <w:spacing w:before="2" w:line="201" w:lineRule="exact"/>
              <w:ind w:left="9"/>
              <w:rPr>
                <w:sz w:val="18"/>
              </w:rPr>
            </w:pPr>
            <w:r w:rsidRPr="00D32E22">
              <w:rPr>
                <w:sz w:val="18"/>
              </w:rPr>
              <w:t>целей использования средств резервного фонда</w:t>
            </w:r>
          </w:p>
        </w:tc>
        <w:tc>
          <w:tcPr>
            <w:tcW w:w="2410" w:type="dxa"/>
          </w:tcPr>
          <w:p w14:paraId="5AB4DEA2" w14:textId="77777777" w:rsidR="008E2C37" w:rsidRPr="00D32E22" w:rsidRDefault="008E2C37" w:rsidP="00057A53">
            <w:pPr>
              <w:pStyle w:val="TableParagraph"/>
              <w:rPr>
                <w:sz w:val="18"/>
              </w:rPr>
            </w:pPr>
          </w:p>
        </w:tc>
        <w:tc>
          <w:tcPr>
            <w:tcW w:w="1841" w:type="dxa"/>
          </w:tcPr>
          <w:p w14:paraId="67CDDD64" w14:textId="77777777" w:rsidR="008E2C37" w:rsidRPr="00D32E22" w:rsidRDefault="008E2C37" w:rsidP="00057A53">
            <w:pPr>
              <w:pStyle w:val="TableParagraph"/>
              <w:rPr>
                <w:sz w:val="18"/>
              </w:rPr>
            </w:pPr>
          </w:p>
        </w:tc>
      </w:tr>
      <w:tr w:rsidR="008E2C37" w:rsidRPr="00D32E22" w14:paraId="3537E5DA" w14:textId="77777777" w:rsidTr="00057A53">
        <w:trPr>
          <w:trHeight w:val="690"/>
        </w:trPr>
        <w:tc>
          <w:tcPr>
            <w:tcW w:w="749" w:type="dxa"/>
          </w:tcPr>
          <w:p w14:paraId="7A7C8FB7" w14:textId="77777777" w:rsidR="008E2C37" w:rsidRPr="00D32E22" w:rsidRDefault="008E2C37" w:rsidP="00057A53">
            <w:pPr>
              <w:pStyle w:val="TableParagraph"/>
              <w:spacing w:before="3"/>
              <w:rPr>
                <w:sz w:val="19"/>
              </w:rPr>
            </w:pPr>
          </w:p>
          <w:p w14:paraId="17A25280" w14:textId="77777777" w:rsidR="008E2C37" w:rsidRPr="00D32E22" w:rsidRDefault="008E2C37" w:rsidP="00057A53">
            <w:pPr>
              <w:pStyle w:val="TableParagraph"/>
              <w:ind w:left="9"/>
              <w:rPr>
                <w:sz w:val="18"/>
              </w:rPr>
            </w:pPr>
            <w:r w:rsidRPr="00D32E22">
              <w:rPr>
                <w:sz w:val="18"/>
              </w:rPr>
              <w:t>10</w:t>
            </w:r>
          </w:p>
        </w:tc>
        <w:tc>
          <w:tcPr>
            <w:tcW w:w="4650" w:type="dxa"/>
          </w:tcPr>
          <w:p w14:paraId="4943A515" w14:textId="77777777" w:rsidR="008E2C37" w:rsidRPr="00D32E22" w:rsidRDefault="008E2C37" w:rsidP="00057A53">
            <w:pPr>
              <w:pStyle w:val="TableParagraph"/>
              <w:spacing w:before="8"/>
              <w:ind w:left="9"/>
              <w:rPr>
                <w:sz w:val="18"/>
              </w:rPr>
            </w:pPr>
            <w:r w:rsidRPr="00D32E22">
              <w:rPr>
                <w:sz w:val="18"/>
              </w:rPr>
              <w:t>Информация о соблюдении муниципальными</w:t>
            </w:r>
          </w:p>
          <w:p w14:paraId="4320F364" w14:textId="77777777" w:rsidR="008E2C37" w:rsidRPr="00D32E22" w:rsidRDefault="008E2C37" w:rsidP="00057A53">
            <w:pPr>
              <w:pStyle w:val="TableParagraph"/>
              <w:spacing w:before="1" w:line="230" w:lineRule="atLeast"/>
              <w:ind w:left="9" w:right="45"/>
              <w:rPr>
                <w:sz w:val="18"/>
              </w:rPr>
            </w:pPr>
            <w:r w:rsidRPr="00D32E22">
              <w:rPr>
                <w:sz w:val="18"/>
              </w:rPr>
              <w:t>образованиями ограничений, установленными Бюджетным кодексом, в том числе:</w:t>
            </w:r>
          </w:p>
        </w:tc>
        <w:tc>
          <w:tcPr>
            <w:tcW w:w="2410" w:type="dxa"/>
          </w:tcPr>
          <w:p w14:paraId="62261838" w14:textId="77777777" w:rsidR="008E2C37" w:rsidRPr="00D32E22" w:rsidRDefault="008E2C37" w:rsidP="00057A53">
            <w:pPr>
              <w:pStyle w:val="TableParagraph"/>
              <w:rPr>
                <w:sz w:val="18"/>
              </w:rPr>
            </w:pPr>
          </w:p>
        </w:tc>
        <w:tc>
          <w:tcPr>
            <w:tcW w:w="1841" w:type="dxa"/>
          </w:tcPr>
          <w:p w14:paraId="6A7C14D4" w14:textId="77777777" w:rsidR="008E2C37" w:rsidRPr="00D32E22" w:rsidRDefault="008E2C37" w:rsidP="00057A53">
            <w:pPr>
              <w:pStyle w:val="TableParagraph"/>
              <w:rPr>
                <w:sz w:val="18"/>
              </w:rPr>
            </w:pPr>
          </w:p>
        </w:tc>
      </w:tr>
      <w:tr w:rsidR="008E2C37" w:rsidRPr="00D32E22" w14:paraId="3F402011" w14:textId="77777777" w:rsidTr="00057A53">
        <w:trPr>
          <w:trHeight w:val="1689"/>
        </w:trPr>
        <w:tc>
          <w:tcPr>
            <w:tcW w:w="749" w:type="dxa"/>
          </w:tcPr>
          <w:p w14:paraId="3C79B80F" w14:textId="77777777" w:rsidR="008E2C37" w:rsidRPr="00D32E22" w:rsidRDefault="008E2C37" w:rsidP="00057A53">
            <w:pPr>
              <w:pStyle w:val="TableParagraph"/>
              <w:rPr>
                <w:sz w:val="20"/>
              </w:rPr>
            </w:pPr>
          </w:p>
          <w:p w14:paraId="2496E574" w14:textId="77777777" w:rsidR="008E2C37" w:rsidRPr="00D32E22" w:rsidRDefault="008E2C37" w:rsidP="00057A53">
            <w:pPr>
              <w:pStyle w:val="TableParagraph"/>
              <w:rPr>
                <w:sz w:val="20"/>
              </w:rPr>
            </w:pPr>
          </w:p>
          <w:p w14:paraId="4BED49FD" w14:textId="77777777" w:rsidR="008E2C37" w:rsidRPr="00D32E22" w:rsidRDefault="008E2C37" w:rsidP="00057A53">
            <w:pPr>
              <w:pStyle w:val="TableParagraph"/>
              <w:spacing w:before="9"/>
            </w:pPr>
          </w:p>
          <w:p w14:paraId="693C4740" w14:textId="77777777" w:rsidR="008E2C37" w:rsidRPr="00D32E22" w:rsidRDefault="008E2C37" w:rsidP="00057A53">
            <w:pPr>
              <w:pStyle w:val="TableParagraph"/>
              <w:ind w:left="9"/>
              <w:rPr>
                <w:sz w:val="18"/>
              </w:rPr>
            </w:pPr>
            <w:r w:rsidRPr="00D32E22">
              <w:rPr>
                <w:sz w:val="18"/>
              </w:rPr>
              <w:t>10.1</w:t>
            </w:r>
          </w:p>
        </w:tc>
        <w:tc>
          <w:tcPr>
            <w:tcW w:w="4650" w:type="dxa"/>
          </w:tcPr>
          <w:p w14:paraId="48864202" w14:textId="77777777" w:rsidR="008E2C37" w:rsidRPr="00D32E22" w:rsidRDefault="008E2C37" w:rsidP="00057A53">
            <w:pPr>
              <w:pStyle w:val="TableParagraph"/>
              <w:spacing w:before="47" w:line="266" w:lineRule="auto"/>
              <w:ind w:left="9" w:right="103"/>
              <w:rPr>
                <w:sz w:val="18"/>
              </w:rPr>
            </w:pPr>
            <w:r w:rsidRPr="00D32E22">
              <w:rPr>
                <w:sz w:val="18"/>
              </w:rPr>
              <w:t>о соблюдении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tc>
        <w:tc>
          <w:tcPr>
            <w:tcW w:w="2410" w:type="dxa"/>
          </w:tcPr>
          <w:p w14:paraId="619F25CF" w14:textId="77777777" w:rsidR="008E2C37" w:rsidRPr="00D32E22" w:rsidRDefault="008E2C37" w:rsidP="00057A53">
            <w:pPr>
              <w:pStyle w:val="TableParagraph"/>
              <w:rPr>
                <w:sz w:val="18"/>
              </w:rPr>
            </w:pPr>
          </w:p>
        </w:tc>
        <w:tc>
          <w:tcPr>
            <w:tcW w:w="1841" w:type="dxa"/>
          </w:tcPr>
          <w:p w14:paraId="317A634C" w14:textId="77777777" w:rsidR="008E2C37" w:rsidRPr="00D32E22" w:rsidRDefault="008E2C37" w:rsidP="00057A53">
            <w:pPr>
              <w:pStyle w:val="TableParagraph"/>
              <w:rPr>
                <w:sz w:val="18"/>
              </w:rPr>
            </w:pPr>
          </w:p>
        </w:tc>
      </w:tr>
      <w:tr w:rsidR="008E2C37" w:rsidRPr="00D32E22" w14:paraId="27F67F9D" w14:textId="77777777" w:rsidTr="00057A53">
        <w:trPr>
          <w:trHeight w:val="1120"/>
        </w:trPr>
        <w:tc>
          <w:tcPr>
            <w:tcW w:w="749" w:type="dxa"/>
          </w:tcPr>
          <w:p w14:paraId="1A1B14A1" w14:textId="77777777" w:rsidR="008E2C37" w:rsidRPr="00D32E22" w:rsidRDefault="008E2C37" w:rsidP="00057A53">
            <w:pPr>
              <w:pStyle w:val="TableParagraph"/>
              <w:rPr>
                <w:sz w:val="20"/>
              </w:rPr>
            </w:pPr>
          </w:p>
          <w:p w14:paraId="1BF31FE9" w14:textId="77777777" w:rsidR="008E2C37" w:rsidRPr="00D32E22" w:rsidRDefault="008E2C37" w:rsidP="00057A53">
            <w:pPr>
              <w:pStyle w:val="TableParagraph"/>
              <w:spacing w:before="1"/>
              <w:rPr>
                <w:sz w:val="18"/>
              </w:rPr>
            </w:pPr>
          </w:p>
          <w:p w14:paraId="591BE2B1" w14:textId="77777777" w:rsidR="008E2C37" w:rsidRPr="00D32E22" w:rsidRDefault="008E2C37" w:rsidP="00057A53">
            <w:pPr>
              <w:pStyle w:val="TableParagraph"/>
              <w:ind w:left="9"/>
              <w:rPr>
                <w:sz w:val="18"/>
              </w:rPr>
            </w:pPr>
            <w:r w:rsidRPr="00D32E22">
              <w:rPr>
                <w:sz w:val="18"/>
              </w:rPr>
              <w:t>10.2</w:t>
            </w:r>
          </w:p>
        </w:tc>
        <w:tc>
          <w:tcPr>
            <w:tcW w:w="4650" w:type="dxa"/>
          </w:tcPr>
          <w:p w14:paraId="1DD49138" w14:textId="77777777" w:rsidR="008E2C37" w:rsidRPr="00D32E22" w:rsidRDefault="008E2C37" w:rsidP="00057A53">
            <w:pPr>
              <w:pStyle w:val="TableParagraph"/>
              <w:spacing w:before="8" w:line="266" w:lineRule="auto"/>
              <w:ind w:left="9" w:right="11"/>
              <w:rPr>
                <w:sz w:val="18"/>
              </w:rPr>
            </w:pPr>
            <w:r w:rsidRPr="00D32E22">
              <w:rPr>
                <w:sz w:val="18"/>
              </w:rPr>
              <w:t>о заключении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w:t>
            </w:r>
          </w:p>
          <w:p w14:paraId="7ED3E0EA" w14:textId="77777777" w:rsidR="008E2C37" w:rsidRPr="00D32E22" w:rsidRDefault="008E2C37" w:rsidP="00057A53">
            <w:pPr>
              <w:pStyle w:val="TableParagraph"/>
              <w:spacing w:line="173" w:lineRule="exact"/>
              <w:ind w:left="9"/>
              <w:rPr>
                <w:sz w:val="18"/>
              </w:rPr>
            </w:pPr>
            <w:r w:rsidRPr="00D32E22">
              <w:rPr>
                <w:sz w:val="18"/>
              </w:rPr>
              <w:t>доходов местного бюджета</w:t>
            </w:r>
          </w:p>
        </w:tc>
        <w:tc>
          <w:tcPr>
            <w:tcW w:w="2410" w:type="dxa"/>
          </w:tcPr>
          <w:p w14:paraId="21686D77" w14:textId="77777777" w:rsidR="008E2C37" w:rsidRPr="00D32E22" w:rsidRDefault="008E2C37" w:rsidP="00057A53">
            <w:pPr>
              <w:pStyle w:val="TableParagraph"/>
              <w:rPr>
                <w:sz w:val="18"/>
              </w:rPr>
            </w:pPr>
          </w:p>
        </w:tc>
        <w:tc>
          <w:tcPr>
            <w:tcW w:w="1841" w:type="dxa"/>
          </w:tcPr>
          <w:p w14:paraId="3E3C3CD5" w14:textId="77777777" w:rsidR="008E2C37" w:rsidRPr="00D32E22" w:rsidRDefault="008E2C37" w:rsidP="00057A53">
            <w:pPr>
              <w:pStyle w:val="TableParagraph"/>
              <w:rPr>
                <w:sz w:val="18"/>
              </w:rPr>
            </w:pPr>
          </w:p>
        </w:tc>
      </w:tr>
      <w:tr w:rsidR="008E2C37" w:rsidRPr="00D32E22" w14:paraId="08753DAD" w14:textId="77777777" w:rsidTr="00057A53">
        <w:trPr>
          <w:trHeight w:val="1262"/>
        </w:trPr>
        <w:tc>
          <w:tcPr>
            <w:tcW w:w="749" w:type="dxa"/>
          </w:tcPr>
          <w:p w14:paraId="368A6168" w14:textId="77777777" w:rsidR="008E2C37" w:rsidRPr="00D32E22" w:rsidRDefault="008E2C37" w:rsidP="00057A53">
            <w:pPr>
              <w:pStyle w:val="TableParagraph"/>
              <w:rPr>
                <w:sz w:val="20"/>
              </w:rPr>
            </w:pPr>
          </w:p>
          <w:p w14:paraId="75C7B589" w14:textId="77777777" w:rsidR="008E2C37" w:rsidRPr="00D32E22" w:rsidRDefault="008E2C37" w:rsidP="00057A53">
            <w:pPr>
              <w:pStyle w:val="TableParagraph"/>
              <w:spacing w:before="4"/>
              <w:rPr>
                <w:sz w:val="24"/>
              </w:rPr>
            </w:pPr>
          </w:p>
          <w:p w14:paraId="098C320C" w14:textId="77777777" w:rsidR="008E2C37" w:rsidRPr="00D32E22" w:rsidRDefault="008E2C37" w:rsidP="00057A53">
            <w:pPr>
              <w:pStyle w:val="TableParagraph"/>
              <w:ind w:left="9"/>
              <w:rPr>
                <w:sz w:val="18"/>
              </w:rPr>
            </w:pPr>
            <w:r w:rsidRPr="00D32E22">
              <w:rPr>
                <w:sz w:val="18"/>
              </w:rPr>
              <w:t>11</w:t>
            </w:r>
          </w:p>
        </w:tc>
        <w:tc>
          <w:tcPr>
            <w:tcW w:w="4650" w:type="dxa"/>
          </w:tcPr>
          <w:p w14:paraId="6268B1C7" w14:textId="77777777" w:rsidR="008E2C37" w:rsidRPr="00D32E22" w:rsidRDefault="008E2C37" w:rsidP="00057A53">
            <w:pPr>
              <w:pStyle w:val="TableParagraph"/>
              <w:spacing w:before="63" w:line="266" w:lineRule="auto"/>
              <w:ind w:left="9" w:right="128"/>
              <w:rPr>
                <w:sz w:val="18"/>
              </w:rPr>
            </w:pPr>
            <w:r w:rsidRPr="00D32E22">
              <w:rPr>
                <w:sz w:val="18"/>
              </w:rPr>
              <w:t>Отчеты о выполнении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w:t>
            </w:r>
          </w:p>
          <w:p w14:paraId="6578FAB4" w14:textId="77777777" w:rsidR="008E2C37" w:rsidRPr="00D32E22" w:rsidRDefault="008E2C37" w:rsidP="00057A53">
            <w:pPr>
              <w:pStyle w:val="TableParagraph"/>
              <w:spacing w:before="3"/>
              <w:ind w:left="9"/>
              <w:rPr>
                <w:sz w:val="18"/>
              </w:rPr>
            </w:pPr>
            <w:r w:rsidRPr="00D32E22">
              <w:rPr>
                <w:sz w:val="18"/>
              </w:rPr>
              <w:t>доходов местного бюджета</w:t>
            </w:r>
          </w:p>
        </w:tc>
        <w:tc>
          <w:tcPr>
            <w:tcW w:w="2410" w:type="dxa"/>
          </w:tcPr>
          <w:p w14:paraId="6D36BC4E" w14:textId="77777777" w:rsidR="008E2C37" w:rsidRPr="00D32E22" w:rsidRDefault="008E2C37" w:rsidP="00057A53">
            <w:pPr>
              <w:pStyle w:val="TableParagraph"/>
              <w:rPr>
                <w:sz w:val="18"/>
              </w:rPr>
            </w:pPr>
          </w:p>
        </w:tc>
        <w:tc>
          <w:tcPr>
            <w:tcW w:w="1841" w:type="dxa"/>
          </w:tcPr>
          <w:p w14:paraId="67E2F245" w14:textId="77777777" w:rsidR="008E2C37" w:rsidRPr="00D32E22" w:rsidRDefault="008E2C37" w:rsidP="00057A53">
            <w:pPr>
              <w:pStyle w:val="TableParagraph"/>
              <w:rPr>
                <w:sz w:val="18"/>
              </w:rPr>
            </w:pPr>
          </w:p>
        </w:tc>
      </w:tr>
      <w:tr w:rsidR="008E2C37" w:rsidRPr="00D32E22" w14:paraId="296CF286" w14:textId="77777777" w:rsidTr="00057A53">
        <w:trPr>
          <w:trHeight w:val="1146"/>
        </w:trPr>
        <w:tc>
          <w:tcPr>
            <w:tcW w:w="749" w:type="dxa"/>
          </w:tcPr>
          <w:p w14:paraId="14CBCBF3" w14:textId="77777777" w:rsidR="008E2C37" w:rsidRPr="00D32E22" w:rsidRDefault="008E2C37" w:rsidP="00057A53">
            <w:pPr>
              <w:pStyle w:val="TableParagraph"/>
              <w:rPr>
                <w:sz w:val="20"/>
              </w:rPr>
            </w:pPr>
          </w:p>
          <w:p w14:paraId="695BE24C" w14:textId="77777777" w:rsidR="008E2C37" w:rsidRPr="00D32E22" w:rsidRDefault="008E2C37" w:rsidP="00057A53">
            <w:pPr>
              <w:pStyle w:val="TableParagraph"/>
              <w:spacing w:before="4"/>
              <w:rPr>
                <w:sz w:val="19"/>
              </w:rPr>
            </w:pPr>
          </w:p>
          <w:p w14:paraId="05056038" w14:textId="77777777" w:rsidR="008E2C37" w:rsidRPr="00D32E22" w:rsidRDefault="008E2C37" w:rsidP="00057A53">
            <w:pPr>
              <w:pStyle w:val="TableParagraph"/>
              <w:ind w:left="9"/>
              <w:rPr>
                <w:sz w:val="18"/>
              </w:rPr>
            </w:pPr>
            <w:r w:rsidRPr="00D32E22">
              <w:rPr>
                <w:sz w:val="18"/>
              </w:rPr>
              <w:t>12</w:t>
            </w:r>
          </w:p>
        </w:tc>
        <w:tc>
          <w:tcPr>
            <w:tcW w:w="4650" w:type="dxa"/>
          </w:tcPr>
          <w:p w14:paraId="3A48F952" w14:textId="13341231" w:rsidR="008E2C37" w:rsidRPr="00D32E22" w:rsidRDefault="008E2C37" w:rsidP="00057A53">
            <w:pPr>
              <w:pStyle w:val="TableParagraph"/>
              <w:spacing w:before="8" w:line="266" w:lineRule="auto"/>
              <w:ind w:left="9"/>
              <w:rPr>
                <w:sz w:val="18"/>
              </w:rPr>
            </w:pPr>
            <w:r w:rsidRPr="00D32E22">
              <w:rPr>
                <w:sz w:val="18"/>
              </w:rPr>
              <w:t xml:space="preserve">Выдержки из Устава муниципального образования о </w:t>
            </w:r>
            <w:proofErr w:type="spellStart"/>
            <w:r w:rsidRPr="00D32E22">
              <w:rPr>
                <w:sz w:val="18"/>
              </w:rPr>
              <w:t>софинансировани</w:t>
            </w:r>
            <w:r w:rsidR="00A138D3" w:rsidRPr="00D32E22">
              <w:rPr>
                <w:sz w:val="18"/>
              </w:rPr>
              <w:t>и</w:t>
            </w:r>
            <w:proofErr w:type="spellEnd"/>
            <w:r w:rsidRPr="00D32E22">
              <w:rPr>
                <w:sz w:val="18"/>
              </w:rPr>
              <w:t xml:space="preserve"> расходов на реализацию переданных государственных полномочий дополнительно к средствам, предоставленным из краевого бюджета (в случае наличия</w:t>
            </w:r>
          </w:p>
          <w:p w14:paraId="1C918260" w14:textId="77777777" w:rsidR="008E2C37" w:rsidRPr="00D32E22" w:rsidRDefault="008E2C37" w:rsidP="00057A53">
            <w:pPr>
              <w:pStyle w:val="TableParagraph"/>
              <w:spacing w:line="199" w:lineRule="exact"/>
              <w:ind w:left="9"/>
              <w:rPr>
                <w:sz w:val="18"/>
              </w:rPr>
            </w:pPr>
            <w:r w:rsidRPr="00D32E22">
              <w:rPr>
                <w:sz w:val="18"/>
              </w:rPr>
              <w:t>таких расходов)</w:t>
            </w:r>
          </w:p>
        </w:tc>
        <w:tc>
          <w:tcPr>
            <w:tcW w:w="2410" w:type="dxa"/>
          </w:tcPr>
          <w:p w14:paraId="15437093" w14:textId="77777777" w:rsidR="008E2C37" w:rsidRPr="00D32E22" w:rsidRDefault="008E2C37" w:rsidP="00057A53">
            <w:pPr>
              <w:pStyle w:val="TableParagraph"/>
              <w:rPr>
                <w:sz w:val="18"/>
              </w:rPr>
            </w:pPr>
          </w:p>
        </w:tc>
        <w:tc>
          <w:tcPr>
            <w:tcW w:w="1841" w:type="dxa"/>
          </w:tcPr>
          <w:p w14:paraId="574266C2" w14:textId="77777777" w:rsidR="008E2C37" w:rsidRPr="00D32E22" w:rsidRDefault="008E2C37" w:rsidP="00057A53">
            <w:pPr>
              <w:pStyle w:val="TableParagraph"/>
              <w:rPr>
                <w:sz w:val="18"/>
              </w:rPr>
            </w:pPr>
          </w:p>
        </w:tc>
      </w:tr>
      <w:tr w:rsidR="008E2C37" w:rsidRPr="00D32E22" w14:paraId="12E494C9" w14:textId="77777777" w:rsidTr="00057A53">
        <w:trPr>
          <w:trHeight w:val="1382"/>
        </w:trPr>
        <w:tc>
          <w:tcPr>
            <w:tcW w:w="749" w:type="dxa"/>
          </w:tcPr>
          <w:p w14:paraId="53A0D48C" w14:textId="77777777" w:rsidR="008E2C37" w:rsidRPr="00D32E22" w:rsidRDefault="008E2C37" w:rsidP="00057A53">
            <w:pPr>
              <w:pStyle w:val="TableParagraph"/>
              <w:rPr>
                <w:sz w:val="20"/>
              </w:rPr>
            </w:pPr>
          </w:p>
          <w:p w14:paraId="5C06DED7" w14:textId="77777777" w:rsidR="008E2C37" w:rsidRPr="00D32E22" w:rsidRDefault="008E2C37" w:rsidP="00057A53">
            <w:pPr>
              <w:pStyle w:val="TableParagraph"/>
              <w:spacing w:before="6"/>
              <w:rPr>
                <w:sz w:val="29"/>
              </w:rPr>
            </w:pPr>
          </w:p>
          <w:p w14:paraId="0E9FD219" w14:textId="77777777" w:rsidR="008E2C37" w:rsidRPr="00D32E22" w:rsidRDefault="008E2C37" w:rsidP="00057A53">
            <w:pPr>
              <w:pStyle w:val="TableParagraph"/>
              <w:ind w:left="9"/>
              <w:rPr>
                <w:sz w:val="18"/>
              </w:rPr>
            </w:pPr>
            <w:r w:rsidRPr="00D32E22">
              <w:rPr>
                <w:sz w:val="18"/>
              </w:rPr>
              <w:t>13</w:t>
            </w:r>
          </w:p>
        </w:tc>
        <w:tc>
          <w:tcPr>
            <w:tcW w:w="4650" w:type="dxa"/>
          </w:tcPr>
          <w:p w14:paraId="244BC374" w14:textId="77777777" w:rsidR="008E2C37" w:rsidRPr="00D32E22" w:rsidRDefault="008E2C37" w:rsidP="00057A53">
            <w:pPr>
              <w:pStyle w:val="TableParagraph"/>
              <w:spacing w:before="11" w:line="266" w:lineRule="auto"/>
              <w:ind w:left="9" w:right="88"/>
              <w:rPr>
                <w:sz w:val="18"/>
              </w:rPr>
            </w:pPr>
            <w:r w:rsidRPr="00D32E22">
              <w:rPr>
                <w:sz w:val="18"/>
              </w:rPr>
              <w:t>Муниципальные правовые акты представительного органа муниципального района и принимаемые в соответствии с ними муниципальные правовые акты местной</w:t>
            </w:r>
          </w:p>
          <w:p w14:paraId="0995FFBA" w14:textId="77777777" w:rsidR="008E2C37" w:rsidRPr="00D32E22" w:rsidRDefault="008E2C37" w:rsidP="00057A53">
            <w:pPr>
              <w:pStyle w:val="TableParagraph"/>
              <w:spacing w:line="268" w:lineRule="auto"/>
              <w:ind w:left="9" w:right="306"/>
              <w:rPr>
                <w:sz w:val="18"/>
              </w:rPr>
            </w:pPr>
            <w:r w:rsidRPr="00D32E22">
              <w:rPr>
                <w:sz w:val="18"/>
              </w:rPr>
              <w:t>администрации муниципального района об основаниях, условиях предоставления, использования и возврата</w:t>
            </w:r>
          </w:p>
          <w:p w14:paraId="5A803A17" w14:textId="77777777" w:rsidR="008E2C37" w:rsidRPr="00D32E22" w:rsidRDefault="008E2C37" w:rsidP="00057A53">
            <w:pPr>
              <w:pStyle w:val="TableParagraph"/>
              <w:spacing w:line="199" w:lineRule="exact"/>
              <w:ind w:left="9"/>
              <w:rPr>
                <w:sz w:val="18"/>
              </w:rPr>
            </w:pPr>
            <w:r w:rsidRPr="00D32E22">
              <w:rPr>
                <w:sz w:val="18"/>
              </w:rPr>
              <w:t>бюджетных кредитов поселениям</w:t>
            </w:r>
          </w:p>
        </w:tc>
        <w:tc>
          <w:tcPr>
            <w:tcW w:w="2410" w:type="dxa"/>
          </w:tcPr>
          <w:p w14:paraId="0441750D" w14:textId="77777777" w:rsidR="008E2C37" w:rsidRPr="00D32E22" w:rsidRDefault="008E2C37" w:rsidP="00057A53">
            <w:pPr>
              <w:pStyle w:val="TableParagraph"/>
              <w:rPr>
                <w:sz w:val="18"/>
              </w:rPr>
            </w:pPr>
          </w:p>
        </w:tc>
        <w:tc>
          <w:tcPr>
            <w:tcW w:w="1841" w:type="dxa"/>
          </w:tcPr>
          <w:p w14:paraId="5E342E64" w14:textId="77777777" w:rsidR="008E2C37" w:rsidRPr="00D32E22" w:rsidRDefault="008E2C37" w:rsidP="00057A53">
            <w:pPr>
              <w:pStyle w:val="TableParagraph"/>
              <w:rPr>
                <w:sz w:val="18"/>
              </w:rPr>
            </w:pPr>
          </w:p>
        </w:tc>
      </w:tr>
      <w:tr w:rsidR="008E2C37" w:rsidRPr="00D32E22" w14:paraId="16B0FA36" w14:textId="77777777" w:rsidTr="00057A53">
        <w:trPr>
          <w:trHeight w:val="978"/>
        </w:trPr>
        <w:tc>
          <w:tcPr>
            <w:tcW w:w="749" w:type="dxa"/>
          </w:tcPr>
          <w:p w14:paraId="662CB06B" w14:textId="77777777" w:rsidR="008E2C37" w:rsidRPr="00D32E22" w:rsidRDefault="008E2C37" w:rsidP="00057A53">
            <w:pPr>
              <w:pStyle w:val="TableParagraph"/>
              <w:rPr>
                <w:sz w:val="20"/>
              </w:rPr>
            </w:pPr>
          </w:p>
          <w:p w14:paraId="5B78EB0F" w14:textId="77777777" w:rsidR="008E2C37" w:rsidRPr="00D32E22" w:rsidRDefault="008E2C37" w:rsidP="00057A53">
            <w:pPr>
              <w:pStyle w:val="TableParagraph"/>
              <w:spacing w:before="138"/>
              <w:ind w:left="9"/>
              <w:rPr>
                <w:sz w:val="18"/>
              </w:rPr>
            </w:pPr>
            <w:r w:rsidRPr="00D32E22">
              <w:rPr>
                <w:sz w:val="18"/>
              </w:rPr>
              <w:t>14</w:t>
            </w:r>
          </w:p>
        </w:tc>
        <w:tc>
          <w:tcPr>
            <w:tcW w:w="4650" w:type="dxa"/>
          </w:tcPr>
          <w:p w14:paraId="48DE97C2" w14:textId="77777777" w:rsidR="008E2C37" w:rsidRPr="00D32E22" w:rsidRDefault="008E2C37" w:rsidP="00057A53">
            <w:pPr>
              <w:pStyle w:val="TableParagraph"/>
              <w:spacing w:before="42" w:line="261" w:lineRule="auto"/>
              <w:ind w:left="9" w:right="111"/>
              <w:rPr>
                <w:sz w:val="18"/>
              </w:rPr>
            </w:pPr>
            <w:r w:rsidRPr="00D32E22">
              <w:rPr>
                <w:sz w:val="18"/>
              </w:rPr>
              <w:t>Заключения контрольно-счетных органов муниципальных образований (при наличии) о результатах внешних проверок за три года, предшествующих отчетному финансовому году</w:t>
            </w:r>
          </w:p>
        </w:tc>
        <w:tc>
          <w:tcPr>
            <w:tcW w:w="2410" w:type="dxa"/>
          </w:tcPr>
          <w:p w14:paraId="1E70CA3D" w14:textId="77777777" w:rsidR="008E2C37" w:rsidRPr="00D32E22" w:rsidRDefault="008E2C37" w:rsidP="00057A53">
            <w:pPr>
              <w:pStyle w:val="TableParagraph"/>
              <w:rPr>
                <w:sz w:val="18"/>
              </w:rPr>
            </w:pPr>
          </w:p>
        </w:tc>
        <w:tc>
          <w:tcPr>
            <w:tcW w:w="1841" w:type="dxa"/>
          </w:tcPr>
          <w:p w14:paraId="680B5B0D" w14:textId="77777777" w:rsidR="008E2C37" w:rsidRPr="00D32E22" w:rsidRDefault="008E2C37" w:rsidP="00057A53">
            <w:pPr>
              <w:pStyle w:val="TableParagraph"/>
              <w:rPr>
                <w:sz w:val="18"/>
              </w:rPr>
            </w:pPr>
          </w:p>
        </w:tc>
      </w:tr>
      <w:tr w:rsidR="008E2C37" w:rsidRPr="00D32E22" w14:paraId="0E3EE5C5" w14:textId="77777777" w:rsidTr="00057A53">
        <w:trPr>
          <w:trHeight w:val="690"/>
        </w:trPr>
        <w:tc>
          <w:tcPr>
            <w:tcW w:w="749" w:type="dxa"/>
          </w:tcPr>
          <w:p w14:paraId="1E7BA018" w14:textId="77777777" w:rsidR="008E2C37" w:rsidRPr="00D32E22" w:rsidRDefault="008E2C37" w:rsidP="00057A53">
            <w:pPr>
              <w:pStyle w:val="TableParagraph"/>
              <w:spacing w:before="3"/>
              <w:rPr>
                <w:sz w:val="19"/>
              </w:rPr>
            </w:pPr>
          </w:p>
          <w:p w14:paraId="07B96E39" w14:textId="77777777" w:rsidR="008E2C37" w:rsidRPr="00D32E22" w:rsidRDefault="008E2C37" w:rsidP="00057A53">
            <w:pPr>
              <w:pStyle w:val="TableParagraph"/>
              <w:ind w:left="9"/>
              <w:rPr>
                <w:sz w:val="18"/>
              </w:rPr>
            </w:pPr>
            <w:r w:rsidRPr="00D32E22">
              <w:rPr>
                <w:sz w:val="18"/>
              </w:rPr>
              <w:t>15</w:t>
            </w:r>
          </w:p>
        </w:tc>
        <w:tc>
          <w:tcPr>
            <w:tcW w:w="4650" w:type="dxa"/>
          </w:tcPr>
          <w:p w14:paraId="6FC62857" w14:textId="77777777" w:rsidR="008E2C37" w:rsidRPr="00D32E22" w:rsidRDefault="008E2C37" w:rsidP="00057A53">
            <w:pPr>
              <w:pStyle w:val="TableParagraph"/>
              <w:spacing w:before="8"/>
              <w:rPr>
                <w:sz w:val="20"/>
              </w:rPr>
            </w:pPr>
          </w:p>
          <w:p w14:paraId="2006952F" w14:textId="77777777" w:rsidR="008E2C37" w:rsidRPr="00D32E22" w:rsidRDefault="008E2C37" w:rsidP="00057A53">
            <w:pPr>
              <w:pStyle w:val="TableParagraph"/>
              <w:spacing w:before="1"/>
              <w:ind w:left="9"/>
              <w:rPr>
                <w:sz w:val="18"/>
              </w:rPr>
            </w:pPr>
            <w:r w:rsidRPr="00D32E22">
              <w:rPr>
                <w:sz w:val="18"/>
              </w:rPr>
              <w:t>Иные документы и информация</w:t>
            </w:r>
          </w:p>
        </w:tc>
        <w:tc>
          <w:tcPr>
            <w:tcW w:w="2410" w:type="dxa"/>
          </w:tcPr>
          <w:p w14:paraId="3795DE0D" w14:textId="77777777" w:rsidR="008E2C37" w:rsidRPr="00D32E22" w:rsidRDefault="008E2C37" w:rsidP="00057A53">
            <w:pPr>
              <w:pStyle w:val="TableParagraph"/>
              <w:rPr>
                <w:sz w:val="18"/>
              </w:rPr>
            </w:pPr>
          </w:p>
        </w:tc>
        <w:tc>
          <w:tcPr>
            <w:tcW w:w="1841" w:type="dxa"/>
          </w:tcPr>
          <w:p w14:paraId="0B74787C" w14:textId="77777777" w:rsidR="008E2C37" w:rsidRPr="00D32E22" w:rsidRDefault="008E2C37" w:rsidP="00057A53">
            <w:pPr>
              <w:pStyle w:val="TableParagraph"/>
              <w:rPr>
                <w:sz w:val="18"/>
              </w:rPr>
            </w:pPr>
          </w:p>
        </w:tc>
      </w:tr>
    </w:tbl>
    <w:p w14:paraId="1E017D4D" w14:textId="77777777" w:rsidR="008E2C37" w:rsidRPr="00D32E22" w:rsidRDefault="008E2C37" w:rsidP="008E2C37"/>
    <w:p w14:paraId="0EE25927" w14:textId="77777777" w:rsidR="008E2C37" w:rsidRPr="00D32E22" w:rsidRDefault="008E2C37" w:rsidP="003202D5">
      <w:pPr>
        <w:jc w:val="both"/>
        <w:rPr>
          <w:sz w:val="24"/>
          <w:szCs w:val="24"/>
          <w:lang w:eastAsia="ru-RU"/>
        </w:rPr>
      </w:pPr>
    </w:p>
    <w:sectPr w:rsidR="008E2C37" w:rsidRPr="00D32E22" w:rsidSect="008E2C37">
      <w:headerReference w:type="default" r:id="rId8"/>
      <w:type w:val="continuous"/>
      <w:pgSz w:w="11900" w:h="16850"/>
      <w:pgMar w:top="1134" w:right="850" w:bottom="1134" w:left="1701" w:header="46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2A3A1" w14:textId="77777777" w:rsidR="00BB49AB" w:rsidRDefault="00BB49AB" w:rsidP="00EF3ECE">
      <w:r>
        <w:separator/>
      </w:r>
    </w:p>
  </w:endnote>
  <w:endnote w:type="continuationSeparator" w:id="0">
    <w:p w14:paraId="6CFF05AB" w14:textId="77777777" w:rsidR="00BB49AB" w:rsidRDefault="00BB49AB" w:rsidP="00EF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FA4BF" w14:textId="77777777" w:rsidR="00BB49AB" w:rsidRDefault="00BB49AB" w:rsidP="00EF3ECE">
      <w:r>
        <w:separator/>
      </w:r>
    </w:p>
  </w:footnote>
  <w:footnote w:type="continuationSeparator" w:id="0">
    <w:p w14:paraId="508EADC6" w14:textId="77777777" w:rsidR="00BB49AB" w:rsidRDefault="00BB49AB" w:rsidP="00EF3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3CC9" w14:textId="77777777" w:rsidR="008E2C37" w:rsidRDefault="008E2C37">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560C855A" wp14:editId="3964B82B">
              <wp:simplePos x="0" y="0"/>
              <wp:positionH relativeFrom="page">
                <wp:posOffset>3933825</wp:posOffset>
              </wp:positionH>
              <wp:positionV relativeFrom="page">
                <wp:posOffset>281305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1D779" w14:textId="77777777" w:rsidR="008E2C37" w:rsidRDefault="008E2C37">
                          <w:pPr>
                            <w:spacing w:before="10"/>
                            <w:ind w:left="60"/>
                            <w:rPr>
                              <w:sz w:val="24"/>
                            </w:rPr>
                          </w:pPr>
                          <w:r>
                            <w:fldChar w:fldCharType="begin"/>
                          </w:r>
                          <w:r>
                            <w:rPr>
                              <w:sz w:val="24"/>
                            </w:rPr>
                            <w:instrText xml:space="preserve"> PAGE </w:instrText>
                          </w:r>
                          <w:r>
                            <w:fldChar w:fldCharType="separate"/>
                          </w:r>
                          <w:r>
                            <w:rPr>
                              <w:noProof/>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C855A" id="_x0000_t202" coordsize="21600,21600" o:spt="202" path="m,l,21600r21600,l21600,xe">
              <v:stroke joinstyle="miter"/>
              <v:path gradientshapeok="t" o:connecttype="rect"/>
            </v:shapetype>
            <v:shape id="Text Box 1" o:spid="_x0000_s1029" type="#_x0000_t202" style="position:absolute;margin-left:309.75pt;margin-top:22.1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" filled="f" stroked="f">
              <v:textbox inset="0,0,0,0">
                <w:txbxContent>
                  <w:p w14:paraId="7D11D779" w14:textId="77777777" w:rsidR="008E2C37" w:rsidRDefault="008E2C37">
                    <w:pPr>
                      <w:spacing w:before="10"/>
                      <w:ind w:left="60"/>
                      <w:rPr>
                        <w:sz w:val="24"/>
                      </w:rPr>
                    </w:pPr>
                    <w:r>
                      <w:fldChar w:fldCharType="begin"/>
                    </w:r>
                    <w:r>
                      <w:rPr>
                        <w:sz w:val="24"/>
                      </w:rPr>
                      <w:instrText xml:space="preserve"> PAGE </w:instrText>
                    </w:r>
                    <w:r>
                      <w:fldChar w:fldCharType="separate"/>
                    </w:r>
                    <w:r>
                      <w:rPr>
                        <w:noProof/>
                        <w:sz w:val="24"/>
                      </w:rPr>
                      <w:t>22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1ED7" w14:textId="77777777" w:rsidR="00F069F0" w:rsidRDefault="00F069F0">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1232"/>
    <w:multiLevelType w:val="multilevel"/>
    <w:tmpl w:val="C8CAA704"/>
    <w:lvl w:ilvl="0">
      <w:start w:val="7"/>
      <w:numFmt w:val="decimal"/>
      <w:lvlText w:val="%1"/>
      <w:lvlJc w:val="left"/>
      <w:pPr>
        <w:ind w:left="542" w:hanging="682"/>
      </w:pPr>
      <w:rPr>
        <w:rFonts w:hint="default"/>
        <w:lang w:val="ru-RU" w:eastAsia="en-US" w:bidi="ar-SA"/>
      </w:rPr>
    </w:lvl>
    <w:lvl w:ilvl="1">
      <w:start w:val="1"/>
      <w:numFmt w:val="decimal"/>
      <w:lvlText w:val="%1.%2."/>
      <w:lvlJc w:val="left"/>
      <w:pPr>
        <w:ind w:left="542" w:hanging="682"/>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1.%2.%3."/>
      <w:lvlJc w:val="left"/>
      <w:pPr>
        <w:ind w:left="542" w:hanging="804"/>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542" w:hanging="1056"/>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4499" w:hanging="1056"/>
      </w:pPr>
      <w:rPr>
        <w:rFonts w:hint="default"/>
        <w:lang w:val="ru-RU" w:eastAsia="en-US" w:bidi="ar-SA"/>
      </w:rPr>
    </w:lvl>
    <w:lvl w:ilvl="5">
      <w:numFmt w:val="bullet"/>
      <w:lvlText w:val="•"/>
      <w:lvlJc w:val="left"/>
      <w:pPr>
        <w:ind w:left="5489" w:hanging="1056"/>
      </w:pPr>
      <w:rPr>
        <w:rFonts w:hint="default"/>
        <w:lang w:val="ru-RU" w:eastAsia="en-US" w:bidi="ar-SA"/>
      </w:rPr>
    </w:lvl>
    <w:lvl w:ilvl="6">
      <w:numFmt w:val="bullet"/>
      <w:lvlText w:val="•"/>
      <w:lvlJc w:val="left"/>
      <w:pPr>
        <w:ind w:left="6479" w:hanging="1056"/>
      </w:pPr>
      <w:rPr>
        <w:rFonts w:hint="default"/>
        <w:lang w:val="ru-RU" w:eastAsia="en-US" w:bidi="ar-SA"/>
      </w:rPr>
    </w:lvl>
    <w:lvl w:ilvl="7">
      <w:numFmt w:val="bullet"/>
      <w:lvlText w:val="•"/>
      <w:lvlJc w:val="left"/>
      <w:pPr>
        <w:ind w:left="7469" w:hanging="1056"/>
      </w:pPr>
      <w:rPr>
        <w:rFonts w:hint="default"/>
        <w:lang w:val="ru-RU" w:eastAsia="en-US" w:bidi="ar-SA"/>
      </w:rPr>
    </w:lvl>
    <w:lvl w:ilvl="8">
      <w:numFmt w:val="bullet"/>
      <w:lvlText w:val="•"/>
      <w:lvlJc w:val="left"/>
      <w:pPr>
        <w:ind w:left="8459" w:hanging="1056"/>
      </w:pPr>
      <w:rPr>
        <w:rFonts w:hint="default"/>
        <w:lang w:val="ru-RU" w:eastAsia="en-US" w:bidi="ar-SA"/>
      </w:rPr>
    </w:lvl>
  </w:abstractNum>
  <w:abstractNum w:abstractNumId="1" w15:restartNumberingAfterBreak="0">
    <w:nsid w:val="0E0D2D2A"/>
    <w:multiLevelType w:val="multilevel"/>
    <w:tmpl w:val="C3F667E8"/>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D53CF5"/>
    <w:multiLevelType w:val="multilevel"/>
    <w:tmpl w:val="D1C04C22"/>
    <w:lvl w:ilvl="0">
      <w:start w:val="6"/>
      <w:numFmt w:val="decimal"/>
      <w:lvlText w:val="%1"/>
      <w:lvlJc w:val="left"/>
      <w:pPr>
        <w:ind w:left="1742" w:hanging="493"/>
      </w:pPr>
      <w:rPr>
        <w:rFonts w:hint="default"/>
        <w:lang w:val="ru-RU" w:eastAsia="en-US" w:bidi="ar-SA"/>
      </w:rPr>
    </w:lvl>
    <w:lvl w:ilvl="1">
      <w:start w:val="1"/>
      <w:numFmt w:val="decimal"/>
      <w:lvlText w:val="%1.%2."/>
      <w:lvlJc w:val="left"/>
      <w:pPr>
        <w:ind w:left="1742" w:hanging="493"/>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542" w:hanging="76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673" w:hanging="768"/>
      </w:pPr>
      <w:rPr>
        <w:rFonts w:hint="default"/>
        <w:lang w:val="ru-RU" w:eastAsia="en-US" w:bidi="ar-SA"/>
      </w:rPr>
    </w:lvl>
    <w:lvl w:ilvl="4">
      <w:numFmt w:val="bullet"/>
      <w:lvlText w:val="•"/>
      <w:lvlJc w:val="left"/>
      <w:pPr>
        <w:ind w:left="4639" w:hanging="768"/>
      </w:pPr>
      <w:rPr>
        <w:rFonts w:hint="default"/>
        <w:lang w:val="ru-RU" w:eastAsia="en-US" w:bidi="ar-SA"/>
      </w:rPr>
    </w:lvl>
    <w:lvl w:ilvl="5">
      <w:numFmt w:val="bullet"/>
      <w:lvlText w:val="•"/>
      <w:lvlJc w:val="left"/>
      <w:pPr>
        <w:ind w:left="5606" w:hanging="768"/>
      </w:pPr>
      <w:rPr>
        <w:rFonts w:hint="default"/>
        <w:lang w:val="ru-RU" w:eastAsia="en-US" w:bidi="ar-SA"/>
      </w:rPr>
    </w:lvl>
    <w:lvl w:ilvl="6">
      <w:numFmt w:val="bullet"/>
      <w:lvlText w:val="•"/>
      <w:lvlJc w:val="left"/>
      <w:pPr>
        <w:ind w:left="6572" w:hanging="768"/>
      </w:pPr>
      <w:rPr>
        <w:rFonts w:hint="default"/>
        <w:lang w:val="ru-RU" w:eastAsia="en-US" w:bidi="ar-SA"/>
      </w:rPr>
    </w:lvl>
    <w:lvl w:ilvl="7">
      <w:numFmt w:val="bullet"/>
      <w:lvlText w:val="•"/>
      <w:lvlJc w:val="left"/>
      <w:pPr>
        <w:ind w:left="7539" w:hanging="768"/>
      </w:pPr>
      <w:rPr>
        <w:rFonts w:hint="default"/>
        <w:lang w:val="ru-RU" w:eastAsia="en-US" w:bidi="ar-SA"/>
      </w:rPr>
    </w:lvl>
    <w:lvl w:ilvl="8">
      <w:numFmt w:val="bullet"/>
      <w:lvlText w:val="•"/>
      <w:lvlJc w:val="left"/>
      <w:pPr>
        <w:ind w:left="8506" w:hanging="768"/>
      </w:pPr>
      <w:rPr>
        <w:rFonts w:hint="default"/>
        <w:lang w:val="ru-RU" w:eastAsia="en-US" w:bidi="ar-SA"/>
      </w:rPr>
    </w:lvl>
  </w:abstractNum>
  <w:abstractNum w:abstractNumId="3" w15:restartNumberingAfterBreak="0">
    <w:nsid w:val="125B5B34"/>
    <w:multiLevelType w:val="hybridMultilevel"/>
    <w:tmpl w:val="2096879C"/>
    <w:lvl w:ilvl="0" w:tplc="CE588134">
      <w:numFmt w:val="bullet"/>
      <w:lvlText w:val=""/>
      <w:lvlJc w:val="left"/>
      <w:pPr>
        <w:ind w:left="542" w:hanging="286"/>
      </w:pPr>
      <w:rPr>
        <w:rFonts w:ascii="Symbol" w:eastAsia="Symbol" w:hAnsi="Symbol" w:cs="Symbol" w:hint="default"/>
        <w:w w:val="100"/>
        <w:sz w:val="28"/>
        <w:szCs w:val="28"/>
        <w:lang w:val="ru-RU" w:eastAsia="en-US" w:bidi="ar-SA"/>
      </w:rPr>
    </w:lvl>
    <w:lvl w:ilvl="1" w:tplc="0E46FEC6">
      <w:numFmt w:val="bullet"/>
      <w:lvlText w:val="•"/>
      <w:lvlJc w:val="left"/>
      <w:pPr>
        <w:ind w:left="1529" w:hanging="286"/>
      </w:pPr>
      <w:rPr>
        <w:rFonts w:hint="default"/>
        <w:lang w:val="ru-RU" w:eastAsia="en-US" w:bidi="ar-SA"/>
      </w:rPr>
    </w:lvl>
    <w:lvl w:ilvl="2" w:tplc="B8F29A7E">
      <w:numFmt w:val="bullet"/>
      <w:lvlText w:val="•"/>
      <w:lvlJc w:val="left"/>
      <w:pPr>
        <w:ind w:left="2519" w:hanging="286"/>
      </w:pPr>
      <w:rPr>
        <w:rFonts w:hint="default"/>
        <w:lang w:val="ru-RU" w:eastAsia="en-US" w:bidi="ar-SA"/>
      </w:rPr>
    </w:lvl>
    <w:lvl w:ilvl="3" w:tplc="72FE0BA2">
      <w:numFmt w:val="bullet"/>
      <w:lvlText w:val="•"/>
      <w:lvlJc w:val="left"/>
      <w:pPr>
        <w:ind w:left="3509" w:hanging="286"/>
      </w:pPr>
      <w:rPr>
        <w:rFonts w:hint="default"/>
        <w:lang w:val="ru-RU" w:eastAsia="en-US" w:bidi="ar-SA"/>
      </w:rPr>
    </w:lvl>
    <w:lvl w:ilvl="4" w:tplc="C25E33C2">
      <w:numFmt w:val="bullet"/>
      <w:lvlText w:val="•"/>
      <w:lvlJc w:val="left"/>
      <w:pPr>
        <w:ind w:left="4499" w:hanging="286"/>
      </w:pPr>
      <w:rPr>
        <w:rFonts w:hint="default"/>
        <w:lang w:val="ru-RU" w:eastAsia="en-US" w:bidi="ar-SA"/>
      </w:rPr>
    </w:lvl>
    <w:lvl w:ilvl="5" w:tplc="262846D2">
      <w:numFmt w:val="bullet"/>
      <w:lvlText w:val="•"/>
      <w:lvlJc w:val="left"/>
      <w:pPr>
        <w:ind w:left="5489" w:hanging="286"/>
      </w:pPr>
      <w:rPr>
        <w:rFonts w:hint="default"/>
        <w:lang w:val="ru-RU" w:eastAsia="en-US" w:bidi="ar-SA"/>
      </w:rPr>
    </w:lvl>
    <w:lvl w:ilvl="6" w:tplc="53EAC48A">
      <w:numFmt w:val="bullet"/>
      <w:lvlText w:val="•"/>
      <w:lvlJc w:val="left"/>
      <w:pPr>
        <w:ind w:left="6479" w:hanging="286"/>
      </w:pPr>
      <w:rPr>
        <w:rFonts w:hint="default"/>
        <w:lang w:val="ru-RU" w:eastAsia="en-US" w:bidi="ar-SA"/>
      </w:rPr>
    </w:lvl>
    <w:lvl w:ilvl="7" w:tplc="5CE29D88">
      <w:numFmt w:val="bullet"/>
      <w:lvlText w:val="•"/>
      <w:lvlJc w:val="left"/>
      <w:pPr>
        <w:ind w:left="7469" w:hanging="286"/>
      </w:pPr>
      <w:rPr>
        <w:rFonts w:hint="default"/>
        <w:lang w:val="ru-RU" w:eastAsia="en-US" w:bidi="ar-SA"/>
      </w:rPr>
    </w:lvl>
    <w:lvl w:ilvl="8" w:tplc="00F404A4">
      <w:numFmt w:val="bullet"/>
      <w:lvlText w:val="•"/>
      <w:lvlJc w:val="left"/>
      <w:pPr>
        <w:ind w:left="8459" w:hanging="286"/>
      </w:pPr>
      <w:rPr>
        <w:rFonts w:hint="default"/>
        <w:lang w:val="ru-RU" w:eastAsia="en-US" w:bidi="ar-SA"/>
      </w:rPr>
    </w:lvl>
  </w:abstractNum>
  <w:abstractNum w:abstractNumId="4" w15:restartNumberingAfterBreak="0">
    <w:nsid w:val="12F73A1A"/>
    <w:multiLevelType w:val="hybridMultilevel"/>
    <w:tmpl w:val="795AD9CC"/>
    <w:lvl w:ilvl="0" w:tplc="287EE1D0">
      <w:numFmt w:val="bullet"/>
      <w:lvlText w:val="о"/>
      <w:lvlJc w:val="left"/>
      <w:pPr>
        <w:ind w:left="542" w:hanging="295"/>
      </w:pPr>
      <w:rPr>
        <w:rFonts w:ascii="Times New Roman" w:eastAsia="Times New Roman" w:hAnsi="Times New Roman" w:cs="Times New Roman" w:hint="default"/>
        <w:w w:val="100"/>
        <w:sz w:val="28"/>
        <w:szCs w:val="28"/>
        <w:lang w:val="ru-RU" w:eastAsia="en-US" w:bidi="ar-SA"/>
      </w:rPr>
    </w:lvl>
    <w:lvl w:ilvl="1" w:tplc="8EAAA15E">
      <w:numFmt w:val="bullet"/>
      <w:lvlText w:val="•"/>
      <w:lvlJc w:val="left"/>
      <w:pPr>
        <w:ind w:left="1529" w:hanging="295"/>
      </w:pPr>
      <w:rPr>
        <w:rFonts w:hint="default"/>
        <w:lang w:val="ru-RU" w:eastAsia="en-US" w:bidi="ar-SA"/>
      </w:rPr>
    </w:lvl>
    <w:lvl w:ilvl="2" w:tplc="0778ED06">
      <w:numFmt w:val="bullet"/>
      <w:lvlText w:val="•"/>
      <w:lvlJc w:val="left"/>
      <w:pPr>
        <w:ind w:left="2519" w:hanging="295"/>
      </w:pPr>
      <w:rPr>
        <w:rFonts w:hint="default"/>
        <w:lang w:val="ru-RU" w:eastAsia="en-US" w:bidi="ar-SA"/>
      </w:rPr>
    </w:lvl>
    <w:lvl w:ilvl="3" w:tplc="9AD8D8BC">
      <w:numFmt w:val="bullet"/>
      <w:lvlText w:val="•"/>
      <w:lvlJc w:val="left"/>
      <w:pPr>
        <w:ind w:left="3509" w:hanging="295"/>
      </w:pPr>
      <w:rPr>
        <w:rFonts w:hint="default"/>
        <w:lang w:val="ru-RU" w:eastAsia="en-US" w:bidi="ar-SA"/>
      </w:rPr>
    </w:lvl>
    <w:lvl w:ilvl="4" w:tplc="367CA292">
      <w:numFmt w:val="bullet"/>
      <w:lvlText w:val="•"/>
      <w:lvlJc w:val="left"/>
      <w:pPr>
        <w:ind w:left="4499" w:hanging="295"/>
      </w:pPr>
      <w:rPr>
        <w:rFonts w:hint="default"/>
        <w:lang w:val="ru-RU" w:eastAsia="en-US" w:bidi="ar-SA"/>
      </w:rPr>
    </w:lvl>
    <w:lvl w:ilvl="5" w:tplc="4896051A">
      <w:numFmt w:val="bullet"/>
      <w:lvlText w:val="•"/>
      <w:lvlJc w:val="left"/>
      <w:pPr>
        <w:ind w:left="5489" w:hanging="295"/>
      </w:pPr>
      <w:rPr>
        <w:rFonts w:hint="default"/>
        <w:lang w:val="ru-RU" w:eastAsia="en-US" w:bidi="ar-SA"/>
      </w:rPr>
    </w:lvl>
    <w:lvl w:ilvl="6" w:tplc="F9AA7720">
      <w:numFmt w:val="bullet"/>
      <w:lvlText w:val="•"/>
      <w:lvlJc w:val="left"/>
      <w:pPr>
        <w:ind w:left="6479" w:hanging="295"/>
      </w:pPr>
      <w:rPr>
        <w:rFonts w:hint="default"/>
        <w:lang w:val="ru-RU" w:eastAsia="en-US" w:bidi="ar-SA"/>
      </w:rPr>
    </w:lvl>
    <w:lvl w:ilvl="7" w:tplc="9818737E">
      <w:numFmt w:val="bullet"/>
      <w:lvlText w:val="•"/>
      <w:lvlJc w:val="left"/>
      <w:pPr>
        <w:ind w:left="7469" w:hanging="295"/>
      </w:pPr>
      <w:rPr>
        <w:rFonts w:hint="default"/>
        <w:lang w:val="ru-RU" w:eastAsia="en-US" w:bidi="ar-SA"/>
      </w:rPr>
    </w:lvl>
    <w:lvl w:ilvl="8" w:tplc="4A809128">
      <w:numFmt w:val="bullet"/>
      <w:lvlText w:val="•"/>
      <w:lvlJc w:val="left"/>
      <w:pPr>
        <w:ind w:left="8459" w:hanging="295"/>
      </w:pPr>
      <w:rPr>
        <w:rFonts w:hint="default"/>
        <w:lang w:val="ru-RU" w:eastAsia="en-US" w:bidi="ar-SA"/>
      </w:rPr>
    </w:lvl>
  </w:abstractNum>
  <w:abstractNum w:abstractNumId="5" w15:restartNumberingAfterBreak="0">
    <w:nsid w:val="1BF07930"/>
    <w:multiLevelType w:val="multilevel"/>
    <w:tmpl w:val="1DE8BD72"/>
    <w:lvl w:ilvl="0">
      <w:start w:val="3"/>
      <w:numFmt w:val="decimal"/>
      <w:lvlText w:val="%1"/>
      <w:lvlJc w:val="left"/>
      <w:pPr>
        <w:ind w:left="542" w:hanging="569"/>
      </w:pPr>
      <w:rPr>
        <w:rFonts w:hint="default"/>
        <w:lang w:val="ru-RU" w:eastAsia="en-US" w:bidi="ar-SA"/>
      </w:rPr>
    </w:lvl>
    <w:lvl w:ilvl="1">
      <w:start w:val="1"/>
      <w:numFmt w:val="decimal"/>
      <w:lvlText w:val="%1.%2."/>
      <w:lvlJc w:val="left"/>
      <w:pPr>
        <w:ind w:left="542"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9" w:hanging="569"/>
      </w:pPr>
      <w:rPr>
        <w:rFonts w:hint="default"/>
        <w:lang w:val="ru-RU" w:eastAsia="en-US" w:bidi="ar-SA"/>
      </w:rPr>
    </w:lvl>
    <w:lvl w:ilvl="3">
      <w:numFmt w:val="bullet"/>
      <w:lvlText w:val="•"/>
      <w:lvlJc w:val="left"/>
      <w:pPr>
        <w:ind w:left="3509" w:hanging="569"/>
      </w:pPr>
      <w:rPr>
        <w:rFonts w:hint="default"/>
        <w:lang w:val="ru-RU" w:eastAsia="en-US" w:bidi="ar-SA"/>
      </w:rPr>
    </w:lvl>
    <w:lvl w:ilvl="4">
      <w:numFmt w:val="bullet"/>
      <w:lvlText w:val="•"/>
      <w:lvlJc w:val="left"/>
      <w:pPr>
        <w:ind w:left="4499" w:hanging="569"/>
      </w:pPr>
      <w:rPr>
        <w:rFonts w:hint="default"/>
        <w:lang w:val="ru-RU" w:eastAsia="en-US" w:bidi="ar-SA"/>
      </w:rPr>
    </w:lvl>
    <w:lvl w:ilvl="5">
      <w:numFmt w:val="bullet"/>
      <w:lvlText w:val="•"/>
      <w:lvlJc w:val="left"/>
      <w:pPr>
        <w:ind w:left="5489" w:hanging="569"/>
      </w:pPr>
      <w:rPr>
        <w:rFonts w:hint="default"/>
        <w:lang w:val="ru-RU" w:eastAsia="en-US" w:bidi="ar-SA"/>
      </w:rPr>
    </w:lvl>
    <w:lvl w:ilvl="6">
      <w:numFmt w:val="bullet"/>
      <w:lvlText w:val="•"/>
      <w:lvlJc w:val="left"/>
      <w:pPr>
        <w:ind w:left="6479" w:hanging="569"/>
      </w:pPr>
      <w:rPr>
        <w:rFonts w:hint="default"/>
        <w:lang w:val="ru-RU" w:eastAsia="en-US" w:bidi="ar-SA"/>
      </w:rPr>
    </w:lvl>
    <w:lvl w:ilvl="7">
      <w:numFmt w:val="bullet"/>
      <w:lvlText w:val="•"/>
      <w:lvlJc w:val="left"/>
      <w:pPr>
        <w:ind w:left="7469" w:hanging="569"/>
      </w:pPr>
      <w:rPr>
        <w:rFonts w:hint="default"/>
        <w:lang w:val="ru-RU" w:eastAsia="en-US" w:bidi="ar-SA"/>
      </w:rPr>
    </w:lvl>
    <w:lvl w:ilvl="8">
      <w:numFmt w:val="bullet"/>
      <w:lvlText w:val="•"/>
      <w:lvlJc w:val="left"/>
      <w:pPr>
        <w:ind w:left="8459" w:hanging="569"/>
      </w:pPr>
      <w:rPr>
        <w:rFonts w:hint="default"/>
        <w:lang w:val="ru-RU" w:eastAsia="en-US" w:bidi="ar-SA"/>
      </w:rPr>
    </w:lvl>
  </w:abstractNum>
  <w:abstractNum w:abstractNumId="6" w15:restartNumberingAfterBreak="0">
    <w:nsid w:val="1F9D0BBC"/>
    <w:multiLevelType w:val="multilevel"/>
    <w:tmpl w:val="301625EC"/>
    <w:lvl w:ilvl="0">
      <w:start w:val="1"/>
      <w:numFmt w:val="decimal"/>
      <w:lvlText w:val="%1."/>
      <w:lvlJc w:val="left"/>
      <w:pPr>
        <w:ind w:left="4363"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542" w:hanging="71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5035" w:hanging="713"/>
      </w:pPr>
      <w:rPr>
        <w:rFonts w:hint="default"/>
        <w:lang w:val="ru-RU" w:eastAsia="en-US" w:bidi="ar-SA"/>
      </w:rPr>
    </w:lvl>
    <w:lvl w:ilvl="3">
      <w:numFmt w:val="bullet"/>
      <w:lvlText w:val="•"/>
      <w:lvlJc w:val="left"/>
      <w:pPr>
        <w:ind w:left="5710" w:hanging="713"/>
      </w:pPr>
      <w:rPr>
        <w:rFonts w:hint="default"/>
        <w:lang w:val="ru-RU" w:eastAsia="en-US" w:bidi="ar-SA"/>
      </w:rPr>
    </w:lvl>
    <w:lvl w:ilvl="4">
      <w:numFmt w:val="bullet"/>
      <w:lvlText w:val="•"/>
      <w:lvlJc w:val="left"/>
      <w:pPr>
        <w:ind w:left="6386" w:hanging="713"/>
      </w:pPr>
      <w:rPr>
        <w:rFonts w:hint="default"/>
        <w:lang w:val="ru-RU" w:eastAsia="en-US" w:bidi="ar-SA"/>
      </w:rPr>
    </w:lvl>
    <w:lvl w:ilvl="5">
      <w:numFmt w:val="bullet"/>
      <w:lvlText w:val="•"/>
      <w:lvlJc w:val="left"/>
      <w:pPr>
        <w:ind w:left="7061" w:hanging="713"/>
      </w:pPr>
      <w:rPr>
        <w:rFonts w:hint="default"/>
        <w:lang w:val="ru-RU" w:eastAsia="en-US" w:bidi="ar-SA"/>
      </w:rPr>
    </w:lvl>
    <w:lvl w:ilvl="6">
      <w:numFmt w:val="bullet"/>
      <w:lvlText w:val="•"/>
      <w:lvlJc w:val="left"/>
      <w:pPr>
        <w:ind w:left="7737" w:hanging="713"/>
      </w:pPr>
      <w:rPr>
        <w:rFonts w:hint="default"/>
        <w:lang w:val="ru-RU" w:eastAsia="en-US" w:bidi="ar-SA"/>
      </w:rPr>
    </w:lvl>
    <w:lvl w:ilvl="7">
      <w:numFmt w:val="bullet"/>
      <w:lvlText w:val="•"/>
      <w:lvlJc w:val="left"/>
      <w:pPr>
        <w:ind w:left="8412" w:hanging="713"/>
      </w:pPr>
      <w:rPr>
        <w:rFonts w:hint="default"/>
        <w:lang w:val="ru-RU" w:eastAsia="en-US" w:bidi="ar-SA"/>
      </w:rPr>
    </w:lvl>
    <w:lvl w:ilvl="8">
      <w:numFmt w:val="bullet"/>
      <w:lvlText w:val="•"/>
      <w:lvlJc w:val="left"/>
      <w:pPr>
        <w:ind w:left="9088" w:hanging="713"/>
      </w:pPr>
      <w:rPr>
        <w:rFonts w:hint="default"/>
        <w:lang w:val="ru-RU" w:eastAsia="en-US" w:bidi="ar-SA"/>
      </w:rPr>
    </w:lvl>
  </w:abstractNum>
  <w:abstractNum w:abstractNumId="7" w15:restartNumberingAfterBreak="0">
    <w:nsid w:val="201E63E3"/>
    <w:multiLevelType w:val="hybridMultilevel"/>
    <w:tmpl w:val="7E90F506"/>
    <w:lvl w:ilvl="0" w:tplc="34921322">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5DE6CEB"/>
    <w:multiLevelType w:val="multilevel"/>
    <w:tmpl w:val="20467952"/>
    <w:lvl w:ilvl="0">
      <w:start w:val="1"/>
      <w:numFmt w:val="decimal"/>
      <w:lvlText w:val="%1"/>
      <w:lvlJc w:val="left"/>
      <w:pPr>
        <w:ind w:left="542" w:hanging="612"/>
      </w:pPr>
      <w:rPr>
        <w:rFonts w:hint="default"/>
        <w:lang w:val="ru-RU" w:eastAsia="en-US" w:bidi="ar-SA"/>
      </w:rPr>
    </w:lvl>
    <w:lvl w:ilvl="1">
      <w:start w:val="2"/>
      <w:numFmt w:val="decimal"/>
      <w:lvlText w:val="%1.%2."/>
      <w:lvlJc w:val="left"/>
      <w:pPr>
        <w:ind w:left="542" w:hanging="612"/>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9" w:hanging="612"/>
      </w:pPr>
      <w:rPr>
        <w:rFonts w:hint="default"/>
        <w:lang w:val="ru-RU" w:eastAsia="en-US" w:bidi="ar-SA"/>
      </w:rPr>
    </w:lvl>
    <w:lvl w:ilvl="3">
      <w:numFmt w:val="bullet"/>
      <w:lvlText w:val="•"/>
      <w:lvlJc w:val="left"/>
      <w:pPr>
        <w:ind w:left="3509" w:hanging="612"/>
      </w:pPr>
      <w:rPr>
        <w:rFonts w:hint="default"/>
        <w:lang w:val="ru-RU" w:eastAsia="en-US" w:bidi="ar-SA"/>
      </w:rPr>
    </w:lvl>
    <w:lvl w:ilvl="4">
      <w:numFmt w:val="bullet"/>
      <w:lvlText w:val="•"/>
      <w:lvlJc w:val="left"/>
      <w:pPr>
        <w:ind w:left="4499" w:hanging="612"/>
      </w:pPr>
      <w:rPr>
        <w:rFonts w:hint="default"/>
        <w:lang w:val="ru-RU" w:eastAsia="en-US" w:bidi="ar-SA"/>
      </w:rPr>
    </w:lvl>
    <w:lvl w:ilvl="5">
      <w:numFmt w:val="bullet"/>
      <w:lvlText w:val="•"/>
      <w:lvlJc w:val="left"/>
      <w:pPr>
        <w:ind w:left="5489" w:hanging="612"/>
      </w:pPr>
      <w:rPr>
        <w:rFonts w:hint="default"/>
        <w:lang w:val="ru-RU" w:eastAsia="en-US" w:bidi="ar-SA"/>
      </w:rPr>
    </w:lvl>
    <w:lvl w:ilvl="6">
      <w:numFmt w:val="bullet"/>
      <w:lvlText w:val="•"/>
      <w:lvlJc w:val="left"/>
      <w:pPr>
        <w:ind w:left="6479" w:hanging="612"/>
      </w:pPr>
      <w:rPr>
        <w:rFonts w:hint="default"/>
        <w:lang w:val="ru-RU" w:eastAsia="en-US" w:bidi="ar-SA"/>
      </w:rPr>
    </w:lvl>
    <w:lvl w:ilvl="7">
      <w:numFmt w:val="bullet"/>
      <w:lvlText w:val="•"/>
      <w:lvlJc w:val="left"/>
      <w:pPr>
        <w:ind w:left="7469" w:hanging="612"/>
      </w:pPr>
      <w:rPr>
        <w:rFonts w:hint="default"/>
        <w:lang w:val="ru-RU" w:eastAsia="en-US" w:bidi="ar-SA"/>
      </w:rPr>
    </w:lvl>
    <w:lvl w:ilvl="8">
      <w:numFmt w:val="bullet"/>
      <w:lvlText w:val="•"/>
      <w:lvlJc w:val="left"/>
      <w:pPr>
        <w:ind w:left="8459" w:hanging="612"/>
      </w:pPr>
      <w:rPr>
        <w:rFonts w:hint="default"/>
        <w:lang w:val="ru-RU" w:eastAsia="en-US" w:bidi="ar-SA"/>
      </w:rPr>
    </w:lvl>
  </w:abstractNum>
  <w:abstractNum w:abstractNumId="9" w15:restartNumberingAfterBreak="0">
    <w:nsid w:val="328E34E3"/>
    <w:multiLevelType w:val="hybridMultilevel"/>
    <w:tmpl w:val="ED10191C"/>
    <w:lvl w:ilvl="0" w:tplc="2318D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AC4C48"/>
    <w:multiLevelType w:val="hybridMultilevel"/>
    <w:tmpl w:val="66DA4B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CD5A83"/>
    <w:multiLevelType w:val="hybridMultilevel"/>
    <w:tmpl w:val="365CB62E"/>
    <w:lvl w:ilvl="0" w:tplc="B6346F9C">
      <w:numFmt w:val="bullet"/>
      <w:lvlText w:val="-"/>
      <w:lvlJc w:val="left"/>
      <w:pPr>
        <w:ind w:left="1262" w:hanging="584"/>
      </w:pPr>
      <w:rPr>
        <w:rFonts w:ascii="Times New Roman" w:eastAsia="Times New Roman" w:hAnsi="Times New Roman" w:cs="Times New Roman" w:hint="default"/>
        <w:w w:val="100"/>
        <w:sz w:val="28"/>
        <w:szCs w:val="28"/>
        <w:lang w:val="ru-RU" w:eastAsia="en-US" w:bidi="ar-SA"/>
      </w:rPr>
    </w:lvl>
    <w:lvl w:ilvl="1" w:tplc="1F6E4A3A">
      <w:numFmt w:val="bullet"/>
      <w:lvlText w:val="•"/>
      <w:lvlJc w:val="left"/>
      <w:pPr>
        <w:ind w:left="2177" w:hanging="584"/>
      </w:pPr>
      <w:rPr>
        <w:rFonts w:hint="default"/>
        <w:lang w:val="ru-RU" w:eastAsia="en-US" w:bidi="ar-SA"/>
      </w:rPr>
    </w:lvl>
    <w:lvl w:ilvl="2" w:tplc="EAA0BB2E">
      <w:numFmt w:val="bullet"/>
      <w:lvlText w:val="•"/>
      <w:lvlJc w:val="left"/>
      <w:pPr>
        <w:ind w:left="3095" w:hanging="584"/>
      </w:pPr>
      <w:rPr>
        <w:rFonts w:hint="default"/>
        <w:lang w:val="ru-RU" w:eastAsia="en-US" w:bidi="ar-SA"/>
      </w:rPr>
    </w:lvl>
    <w:lvl w:ilvl="3" w:tplc="78AAA1BC">
      <w:numFmt w:val="bullet"/>
      <w:lvlText w:val="•"/>
      <w:lvlJc w:val="left"/>
      <w:pPr>
        <w:ind w:left="4013" w:hanging="584"/>
      </w:pPr>
      <w:rPr>
        <w:rFonts w:hint="default"/>
        <w:lang w:val="ru-RU" w:eastAsia="en-US" w:bidi="ar-SA"/>
      </w:rPr>
    </w:lvl>
    <w:lvl w:ilvl="4" w:tplc="149AAFDE">
      <w:numFmt w:val="bullet"/>
      <w:lvlText w:val="•"/>
      <w:lvlJc w:val="left"/>
      <w:pPr>
        <w:ind w:left="4931" w:hanging="584"/>
      </w:pPr>
      <w:rPr>
        <w:rFonts w:hint="default"/>
        <w:lang w:val="ru-RU" w:eastAsia="en-US" w:bidi="ar-SA"/>
      </w:rPr>
    </w:lvl>
    <w:lvl w:ilvl="5" w:tplc="4CF4AE18">
      <w:numFmt w:val="bullet"/>
      <w:lvlText w:val="•"/>
      <w:lvlJc w:val="left"/>
      <w:pPr>
        <w:ind w:left="5849" w:hanging="584"/>
      </w:pPr>
      <w:rPr>
        <w:rFonts w:hint="default"/>
        <w:lang w:val="ru-RU" w:eastAsia="en-US" w:bidi="ar-SA"/>
      </w:rPr>
    </w:lvl>
    <w:lvl w:ilvl="6" w:tplc="6D9468C2">
      <w:numFmt w:val="bullet"/>
      <w:lvlText w:val="•"/>
      <w:lvlJc w:val="left"/>
      <w:pPr>
        <w:ind w:left="6767" w:hanging="584"/>
      </w:pPr>
      <w:rPr>
        <w:rFonts w:hint="default"/>
        <w:lang w:val="ru-RU" w:eastAsia="en-US" w:bidi="ar-SA"/>
      </w:rPr>
    </w:lvl>
    <w:lvl w:ilvl="7" w:tplc="4F12B578">
      <w:numFmt w:val="bullet"/>
      <w:lvlText w:val="•"/>
      <w:lvlJc w:val="left"/>
      <w:pPr>
        <w:ind w:left="7685" w:hanging="584"/>
      </w:pPr>
      <w:rPr>
        <w:rFonts w:hint="default"/>
        <w:lang w:val="ru-RU" w:eastAsia="en-US" w:bidi="ar-SA"/>
      </w:rPr>
    </w:lvl>
    <w:lvl w:ilvl="8" w:tplc="42E237E4">
      <w:numFmt w:val="bullet"/>
      <w:lvlText w:val="•"/>
      <w:lvlJc w:val="left"/>
      <w:pPr>
        <w:ind w:left="8603" w:hanging="584"/>
      </w:pPr>
      <w:rPr>
        <w:rFonts w:hint="default"/>
        <w:lang w:val="ru-RU" w:eastAsia="en-US" w:bidi="ar-SA"/>
      </w:rPr>
    </w:lvl>
  </w:abstractNum>
  <w:abstractNum w:abstractNumId="12" w15:restartNumberingAfterBreak="0">
    <w:nsid w:val="56960D0D"/>
    <w:multiLevelType w:val="multilevel"/>
    <w:tmpl w:val="E3860D54"/>
    <w:lvl w:ilvl="0">
      <w:start w:val="1"/>
      <w:numFmt w:val="decimal"/>
      <w:lvlText w:val="%1"/>
      <w:lvlJc w:val="left"/>
      <w:pPr>
        <w:ind w:left="542" w:hanging="605"/>
      </w:pPr>
      <w:rPr>
        <w:rFonts w:hint="default"/>
        <w:lang w:val="ru-RU" w:eastAsia="en-US" w:bidi="ar-SA"/>
      </w:rPr>
    </w:lvl>
    <w:lvl w:ilvl="1">
      <w:start w:val="1"/>
      <w:numFmt w:val="decimal"/>
      <w:lvlText w:val="%1.%2."/>
      <w:lvlJc w:val="left"/>
      <w:pPr>
        <w:ind w:left="542" w:hanging="605"/>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9" w:hanging="605"/>
      </w:pPr>
      <w:rPr>
        <w:rFonts w:hint="default"/>
        <w:lang w:val="ru-RU" w:eastAsia="en-US" w:bidi="ar-SA"/>
      </w:rPr>
    </w:lvl>
    <w:lvl w:ilvl="3">
      <w:numFmt w:val="bullet"/>
      <w:lvlText w:val="•"/>
      <w:lvlJc w:val="left"/>
      <w:pPr>
        <w:ind w:left="3509" w:hanging="605"/>
      </w:pPr>
      <w:rPr>
        <w:rFonts w:hint="default"/>
        <w:lang w:val="ru-RU" w:eastAsia="en-US" w:bidi="ar-SA"/>
      </w:rPr>
    </w:lvl>
    <w:lvl w:ilvl="4">
      <w:numFmt w:val="bullet"/>
      <w:lvlText w:val="•"/>
      <w:lvlJc w:val="left"/>
      <w:pPr>
        <w:ind w:left="4499" w:hanging="605"/>
      </w:pPr>
      <w:rPr>
        <w:rFonts w:hint="default"/>
        <w:lang w:val="ru-RU" w:eastAsia="en-US" w:bidi="ar-SA"/>
      </w:rPr>
    </w:lvl>
    <w:lvl w:ilvl="5">
      <w:numFmt w:val="bullet"/>
      <w:lvlText w:val="•"/>
      <w:lvlJc w:val="left"/>
      <w:pPr>
        <w:ind w:left="5489" w:hanging="605"/>
      </w:pPr>
      <w:rPr>
        <w:rFonts w:hint="default"/>
        <w:lang w:val="ru-RU" w:eastAsia="en-US" w:bidi="ar-SA"/>
      </w:rPr>
    </w:lvl>
    <w:lvl w:ilvl="6">
      <w:numFmt w:val="bullet"/>
      <w:lvlText w:val="•"/>
      <w:lvlJc w:val="left"/>
      <w:pPr>
        <w:ind w:left="6479" w:hanging="605"/>
      </w:pPr>
      <w:rPr>
        <w:rFonts w:hint="default"/>
        <w:lang w:val="ru-RU" w:eastAsia="en-US" w:bidi="ar-SA"/>
      </w:rPr>
    </w:lvl>
    <w:lvl w:ilvl="7">
      <w:numFmt w:val="bullet"/>
      <w:lvlText w:val="•"/>
      <w:lvlJc w:val="left"/>
      <w:pPr>
        <w:ind w:left="7469" w:hanging="605"/>
      </w:pPr>
      <w:rPr>
        <w:rFonts w:hint="default"/>
        <w:lang w:val="ru-RU" w:eastAsia="en-US" w:bidi="ar-SA"/>
      </w:rPr>
    </w:lvl>
    <w:lvl w:ilvl="8">
      <w:numFmt w:val="bullet"/>
      <w:lvlText w:val="•"/>
      <w:lvlJc w:val="left"/>
      <w:pPr>
        <w:ind w:left="8459" w:hanging="605"/>
      </w:pPr>
      <w:rPr>
        <w:rFonts w:hint="default"/>
        <w:lang w:val="ru-RU" w:eastAsia="en-US" w:bidi="ar-SA"/>
      </w:rPr>
    </w:lvl>
  </w:abstractNum>
  <w:abstractNum w:abstractNumId="13" w15:restartNumberingAfterBreak="0">
    <w:nsid w:val="57757EF9"/>
    <w:multiLevelType w:val="hybridMultilevel"/>
    <w:tmpl w:val="ED4292A4"/>
    <w:lvl w:ilvl="0" w:tplc="2218379C">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num w:numId="1">
    <w:abstractNumId w:val="0"/>
  </w:num>
  <w:num w:numId="2">
    <w:abstractNumId w:val="2"/>
  </w:num>
  <w:num w:numId="3">
    <w:abstractNumId w:val="4"/>
  </w:num>
  <w:num w:numId="4">
    <w:abstractNumId w:val="5"/>
  </w:num>
  <w:num w:numId="5">
    <w:abstractNumId w:val="3"/>
  </w:num>
  <w:num w:numId="6">
    <w:abstractNumId w:val="8"/>
  </w:num>
  <w:num w:numId="7">
    <w:abstractNumId w:val="11"/>
  </w:num>
  <w:num w:numId="8">
    <w:abstractNumId w:val="12"/>
  </w:num>
  <w:num w:numId="9">
    <w:abstractNumId w:val="6"/>
  </w:num>
  <w:num w:numId="10">
    <w:abstractNumId w:val="10"/>
  </w:num>
  <w:num w:numId="11">
    <w:abstractNumId w:val="1"/>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CE"/>
    <w:rsid w:val="00005B25"/>
    <w:rsid w:val="0000760C"/>
    <w:rsid w:val="000160F2"/>
    <w:rsid w:val="00035FB4"/>
    <w:rsid w:val="00054B45"/>
    <w:rsid w:val="000A134B"/>
    <w:rsid w:val="000A6097"/>
    <w:rsid w:val="000A71B7"/>
    <w:rsid w:val="000E2977"/>
    <w:rsid w:val="000E56F7"/>
    <w:rsid w:val="00113A5F"/>
    <w:rsid w:val="00125435"/>
    <w:rsid w:val="001454BA"/>
    <w:rsid w:val="00146117"/>
    <w:rsid w:val="00146E8B"/>
    <w:rsid w:val="00156828"/>
    <w:rsid w:val="0015682E"/>
    <w:rsid w:val="00162CE9"/>
    <w:rsid w:val="00165CF8"/>
    <w:rsid w:val="00182A28"/>
    <w:rsid w:val="0019144F"/>
    <w:rsid w:val="001F3049"/>
    <w:rsid w:val="002121F4"/>
    <w:rsid w:val="00240220"/>
    <w:rsid w:val="00261555"/>
    <w:rsid w:val="002B39E4"/>
    <w:rsid w:val="0031294E"/>
    <w:rsid w:val="003202D5"/>
    <w:rsid w:val="00357DCF"/>
    <w:rsid w:val="003716DD"/>
    <w:rsid w:val="00376992"/>
    <w:rsid w:val="00387B9A"/>
    <w:rsid w:val="003935BD"/>
    <w:rsid w:val="003A29DA"/>
    <w:rsid w:val="003B201B"/>
    <w:rsid w:val="003B6F36"/>
    <w:rsid w:val="003C3C21"/>
    <w:rsid w:val="003D22B3"/>
    <w:rsid w:val="003E3D46"/>
    <w:rsid w:val="003F1165"/>
    <w:rsid w:val="00423663"/>
    <w:rsid w:val="00434986"/>
    <w:rsid w:val="0043761D"/>
    <w:rsid w:val="004A6D9E"/>
    <w:rsid w:val="004B3732"/>
    <w:rsid w:val="004D24F3"/>
    <w:rsid w:val="004E378C"/>
    <w:rsid w:val="0050108E"/>
    <w:rsid w:val="00553C91"/>
    <w:rsid w:val="00592789"/>
    <w:rsid w:val="00595432"/>
    <w:rsid w:val="005963F2"/>
    <w:rsid w:val="005A3BEC"/>
    <w:rsid w:val="005C2465"/>
    <w:rsid w:val="005C2940"/>
    <w:rsid w:val="005C2A9C"/>
    <w:rsid w:val="00603A4C"/>
    <w:rsid w:val="006777F7"/>
    <w:rsid w:val="0069210E"/>
    <w:rsid w:val="006956F1"/>
    <w:rsid w:val="006D2FA2"/>
    <w:rsid w:val="006F2DA6"/>
    <w:rsid w:val="006F67AD"/>
    <w:rsid w:val="00707DE1"/>
    <w:rsid w:val="00726826"/>
    <w:rsid w:val="00737B32"/>
    <w:rsid w:val="0079093A"/>
    <w:rsid w:val="007C64C7"/>
    <w:rsid w:val="007D7560"/>
    <w:rsid w:val="007E17AE"/>
    <w:rsid w:val="008211E3"/>
    <w:rsid w:val="00831DC1"/>
    <w:rsid w:val="00855D94"/>
    <w:rsid w:val="00897C16"/>
    <w:rsid w:val="008E2C37"/>
    <w:rsid w:val="008E45B9"/>
    <w:rsid w:val="008F76DB"/>
    <w:rsid w:val="00923D17"/>
    <w:rsid w:val="00940A9B"/>
    <w:rsid w:val="009604AC"/>
    <w:rsid w:val="00962E13"/>
    <w:rsid w:val="00984175"/>
    <w:rsid w:val="00992061"/>
    <w:rsid w:val="009A4457"/>
    <w:rsid w:val="009B5D78"/>
    <w:rsid w:val="009B64CD"/>
    <w:rsid w:val="00A00A85"/>
    <w:rsid w:val="00A138D3"/>
    <w:rsid w:val="00A15E74"/>
    <w:rsid w:val="00A201B8"/>
    <w:rsid w:val="00A258D6"/>
    <w:rsid w:val="00A2779D"/>
    <w:rsid w:val="00A33A52"/>
    <w:rsid w:val="00A36FA6"/>
    <w:rsid w:val="00A41B54"/>
    <w:rsid w:val="00A42AC8"/>
    <w:rsid w:val="00A84274"/>
    <w:rsid w:val="00A95B21"/>
    <w:rsid w:val="00AA053D"/>
    <w:rsid w:val="00AB399E"/>
    <w:rsid w:val="00AD1590"/>
    <w:rsid w:val="00AD7710"/>
    <w:rsid w:val="00AE2A9C"/>
    <w:rsid w:val="00B018B9"/>
    <w:rsid w:val="00B170A6"/>
    <w:rsid w:val="00B4622C"/>
    <w:rsid w:val="00B77207"/>
    <w:rsid w:val="00B82B32"/>
    <w:rsid w:val="00BB49AB"/>
    <w:rsid w:val="00BC44E5"/>
    <w:rsid w:val="00BC46D0"/>
    <w:rsid w:val="00BC48F0"/>
    <w:rsid w:val="00BD0AAD"/>
    <w:rsid w:val="00BE4ED2"/>
    <w:rsid w:val="00C161D3"/>
    <w:rsid w:val="00C36D08"/>
    <w:rsid w:val="00C755D0"/>
    <w:rsid w:val="00C93982"/>
    <w:rsid w:val="00CB27C9"/>
    <w:rsid w:val="00CB5D8E"/>
    <w:rsid w:val="00CC63C7"/>
    <w:rsid w:val="00D00CEC"/>
    <w:rsid w:val="00D32E22"/>
    <w:rsid w:val="00D63B60"/>
    <w:rsid w:val="00D76B66"/>
    <w:rsid w:val="00DB1913"/>
    <w:rsid w:val="00DE7CB4"/>
    <w:rsid w:val="00DF0AF0"/>
    <w:rsid w:val="00E0758B"/>
    <w:rsid w:val="00E111E6"/>
    <w:rsid w:val="00E23358"/>
    <w:rsid w:val="00E2471B"/>
    <w:rsid w:val="00E85D68"/>
    <w:rsid w:val="00E91D05"/>
    <w:rsid w:val="00EA492E"/>
    <w:rsid w:val="00EA5281"/>
    <w:rsid w:val="00ED5B56"/>
    <w:rsid w:val="00EE78A0"/>
    <w:rsid w:val="00EF3ECE"/>
    <w:rsid w:val="00EF7962"/>
    <w:rsid w:val="00F069F0"/>
    <w:rsid w:val="00F114DE"/>
    <w:rsid w:val="00F16024"/>
    <w:rsid w:val="00F45E76"/>
    <w:rsid w:val="00FA2D88"/>
    <w:rsid w:val="00FA4274"/>
    <w:rsid w:val="00FA6B79"/>
    <w:rsid w:val="00FC48BD"/>
    <w:rsid w:val="00FD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6F066"/>
  <w15:docId w15:val="{AB4EFED8-3D77-4269-9139-63C849E5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F3EC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3ECE"/>
    <w:tblPr>
      <w:tblInd w:w="0" w:type="dxa"/>
      <w:tblCellMar>
        <w:top w:w="0" w:type="dxa"/>
        <w:left w:w="0" w:type="dxa"/>
        <w:bottom w:w="0" w:type="dxa"/>
        <w:right w:w="0" w:type="dxa"/>
      </w:tblCellMar>
    </w:tblPr>
  </w:style>
  <w:style w:type="paragraph" w:styleId="a3">
    <w:name w:val="Body Text"/>
    <w:basedOn w:val="a"/>
    <w:uiPriority w:val="1"/>
    <w:qFormat/>
    <w:rsid w:val="00EF3ECE"/>
    <w:rPr>
      <w:sz w:val="28"/>
      <w:szCs w:val="28"/>
    </w:rPr>
  </w:style>
  <w:style w:type="paragraph" w:customStyle="1" w:styleId="11">
    <w:name w:val="Заголовок 11"/>
    <w:basedOn w:val="a"/>
    <w:uiPriority w:val="1"/>
    <w:qFormat/>
    <w:rsid w:val="00EF3ECE"/>
    <w:pPr>
      <w:ind w:left="542" w:hanging="282"/>
      <w:outlineLvl w:val="1"/>
    </w:pPr>
    <w:rPr>
      <w:b/>
      <w:bCs/>
      <w:sz w:val="28"/>
      <w:szCs w:val="28"/>
    </w:rPr>
  </w:style>
  <w:style w:type="paragraph" w:styleId="a4">
    <w:name w:val="List Paragraph"/>
    <w:basedOn w:val="a"/>
    <w:uiPriority w:val="34"/>
    <w:qFormat/>
    <w:rsid w:val="00EF3ECE"/>
    <w:pPr>
      <w:ind w:left="542" w:firstLine="707"/>
      <w:jc w:val="both"/>
    </w:pPr>
  </w:style>
  <w:style w:type="paragraph" w:customStyle="1" w:styleId="TableParagraph">
    <w:name w:val="Table Paragraph"/>
    <w:basedOn w:val="a"/>
    <w:uiPriority w:val="1"/>
    <w:qFormat/>
    <w:rsid w:val="00EF3ECE"/>
  </w:style>
  <w:style w:type="character" w:customStyle="1" w:styleId="fontstyle01">
    <w:name w:val="fontstyle01"/>
    <w:basedOn w:val="a0"/>
    <w:rsid w:val="00F069F0"/>
    <w:rPr>
      <w:rFonts w:ascii="Calibri" w:hAnsi="Calibri" w:hint="default"/>
      <w:b w:val="0"/>
      <w:bCs w:val="0"/>
      <w:i w:val="0"/>
      <w:iCs w:val="0"/>
      <w:color w:val="000000"/>
      <w:sz w:val="22"/>
      <w:szCs w:val="22"/>
    </w:rPr>
  </w:style>
  <w:style w:type="paragraph" w:styleId="a5">
    <w:name w:val="header"/>
    <w:basedOn w:val="a"/>
    <w:link w:val="a6"/>
    <w:uiPriority w:val="99"/>
    <w:semiHidden/>
    <w:unhideWhenUsed/>
    <w:rsid w:val="008E2C37"/>
    <w:pPr>
      <w:tabs>
        <w:tab w:val="center" w:pos="4677"/>
        <w:tab w:val="right" w:pos="9355"/>
      </w:tabs>
    </w:pPr>
  </w:style>
  <w:style w:type="character" w:customStyle="1" w:styleId="a6">
    <w:name w:val="Верхний колонтитул Знак"/>
    <w:basedOn w:val="a0"/>
    <w:link w:val="a5"/>
    <w:uiPriority w:val="99"/>
    <w:semiHidden/>
    <w:rsid w:val="008E2C37"/>
    <w:rPr>
      <w:rFonts w:ascii="Times New Roman" w:eastAsia="Times New Roman" w:hAnsi="Times New Roman" w:cs="Times New Roman"/>
      <w:lang w:val="ru-RU"/>
    </w:rPr>
  </w:style>
  <w:style w:type="paragraph" w:styleId="a7">
    <w:name w:val="footer"/>
    <w:basedOn w:val="a"/>
    <w:link w:val="a8"/>
    <w:uiPriority w:val="99"/>
    <w:semiHidden/>
    <w:unhideWhenUsed/>
    <w:rsid w:val="008E2C37"/>
    <w:pPr>
      <w:tabs>
        <w:tab w:val="center" w:pos="4677"/>
        <w:tab w:val="right" w:pos="9355"/>
      </w:tabs>
    </w:pPr>
  </w:style>
  <w:style w:type="character" w:customStyle="1" w:styleId="a8">
    <w:name w:val="Нижний колонтитул Знак"/>
    <w:basedOn w:val="a0"/>
    <w:link w:val="a7"/>
    <w:uiPriority w:val="99"/>
    <w:semiHidden/>
    <w:rsid w:val="008E2C37"/>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90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24</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Мингишова</dc:creator>
  <cp:lastModifiedBy>User</cp:lastModifiedBy>
  <cp:revision>26</cp:revision>
  <cp:lastPrinted>2022-01-13T03:15:00Z</cp:lastPrinted>
  <dcterms:created xsi:type="dcterms:W3CDTF">2023-02-20T09:39:00Z</dcterms:created>
  <dcterms:modified xsi:type="dcterms:W3CDTF">2023-06-15T04:53:00Z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2016</vt:lpwstr>
  </property>
  <property fmtid="{D5CDD505-2E9C-101B-9397-08002B2CF9AE}" pid="4" name="LastSaved">
    <vt:filetime>2021-01-22T00:00:00Z</vt:filetime>
  </property>
</Properties>
</file>