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ФЕДЕРАЦИЯ</w:t>
      </w:r>
    </w:p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ОКТЯБРЬСКОГО  СЕЛЬСОВЕТА</w:t>
      </w:r>
    </w:p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ЗМЕИНОГОРСКОГО  РАЙОНА   АЛТАЙСКОГО  КРАЯ</w:t>
      </w:r>
    </w:p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</w:p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1669" w:rsidRDefault="00EE1669" w:rsidP="00EE1669">
      <w:pPr>
        <w:tabs>
          <w:tab w:val="left" w:pos="3497"/>
        </w:tabs>
        <w:jc w:val="center"/>
        <w:rPr>
          <w:b/>
          <w:sz w:val="28"/>
          <w:szCs w:val="28"/>
        </w:rPr>
      </w:pPr>
    </w:p>
    <w:p w:rsidR="00EE1669" w:rsidRDefault="00EE1669" w:rsidP="00EE1669">
      <w:pPr>
        <w:tabs>
          <w:tab w:val="left" w:pos="3497"/>
        </w:tabs>
      </w:pPr>
      <w:r>
        <w:t>07.07.2021</w:t>
      </w:r>
      <w:r>
        <w:tab/>
      </w:r>
      <w:r>
        <w:tab/>
      </w:r>
      <w:r>
        <w:tab/>
        <w:t xml:space="preserve">     №  20            </w:t>
      </w:r>
      <w:r>
        <w:tab/>
      </w:r>
      <w:r>
        <w:tab/>
      </w:r>
      <w:r>
        <w:tab/>
        <w:t xml:space="preserve">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EE1669" w:rsidRDefault="00EE1669" w:rsidP="00EE1669">
      <w:pPr>
        <w:tabs>
          <w:tab w:val="left" w:pos="3497"/>
        </w:tabs>
      </w:pPr>
    </w:p>
    <w:p w:rsidR="00EE1669" w:rsidRDefault="00EE1669" w:rsidP="00EE1669">
      <w:pPr>
        <w:tabs>
          <w:tab w:val="left" w:pos="3497"/>
        </w:tabs>
      </w:pPr>
      <w:r>
        <w:t xml:space="preserve">О  внесении изменений в список </w:t>
      </w:r>
    </w:p>
    <w:p w:rsidR="00EE1669" w:rsidRDefault="00EE1669" w:rsidP="00EE1669">
      <w:pPr>
        <w:tabs>
          <w:tab w:val="left" w:pos="3497"/>
        </w:tabs>
      </w:pPr>
      <w:r>
        <w:t>собственников невостребованных</w:t>
      </w:r>
    </w:p>
    <w:p w:rsidR="00EE1669" w:rsidRDefault="00EE1669" w:rsidP="00EE1669">
      <w:pPr>
        <w:tabs>
          <w:tab w:val="left" w:pos="3497"/>
        </w:tabs>
      </w:pPr>
      <w:r>
        <w:t xml:space="preserve">земельных  долей </w:t>
      </w:r>
      <w:proofErr w:type="gramStart"/>
      <w:r>
        <w:t>бывшего</w:t>
      </w:r>
      <w:proofErr w:type="gramEnd"/>
    </w:p>
    <w:p w:rsidR="00EE1669" w:rsidRDefault="00EE1669" w:rsidP="00EE1669">
      <w:pPr>
        <w:tabs>
          <w:tab w:val="left" w:pos="3497"/>
        </w:tabs>
      </w:pPr>
      <w:r>
        <w:t>совхоза «25 лет Октября» Змеиногорского</w:t>
      </w:r>
    </w:p>
    <w:p w:rsidR="00EE1669" w:rsidRDefault="00EE1669" w:rsidP="00EE1669">
      <w:pPr>
        <w:tabs>
          <w:tab w:val="left" w:pos="3497"/>
        </w:tabs>
      </w:pPr>
      <w:r>
        <w:t>района Алтайского края</w:t>
      </w:r>
    </w:p>
    <w:p w:rsidR="00EE1669" w:rsidRDefault="00EE1669" w:rsidP="00EE1669">
      <w:pPr>
        <w:jc w:val="both"/>
      </w:pPr>
    </w:p>
    <w:p w:rsidR="00EE1669" w:rsidRDefault="00EE1669" w:rsidP="00EE1669">
      <w:r>
        <w:tab/>
        <w:t>В соответствии с Федеральным законом от 29.12.2010 года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определен порядок действия и круг полномочий органов местного самоуправления по работе с невостребованными земельными долями, находящимися в долевой собственности граждан.</w:t>
      </w:r>
      <w:r>
        <w:br/>
        <w:t>В процессе работы по признанию права муниципальной собственности Октябрьского сельсовета Змеиногорского  района  Алтайского  края  на невостребованные земельные доли выявились факты неправильно указанных  фамилий отдельных граждан, внесенных в список невостребованных земельных долей.</w:t>
      </w:r>
    </w:p>
    <w:p w:rsidR="00EE1669" w:rsidRDefault="00EE1669" w:rsidP="00EE1669">
      <w:r>
        <w:t xml:space="preserve"> </w:t>
      </w:r>
      <w:r>
        <w:tab/>
        <w:t>На основании уточнения вышеперечисленных данных, Администрация Октябрьского сельсовета</w:t>
      </w:r>
    </w:p>
    <w:p w:rsidR="00EE1669" w:rsidRDefault="00EE1669" w:rsidP="00EE1669">
      <w:pPr>
        <w:spacing w:before="100" w:beforeAutospacing="1" w:after="100" w:afterAutospacing="1"/>
      </w:pPr>
      <w:r>
        <w:t>ПОСТАНОВЛЯЕТ:</w:t>
      </w:r>
    </w:p>
    <w:p w:rsidR="00EE1669" w:rsidRDefault="00EE1669" w:rsidP="00EE1669">
      <w:pPr>
        <w:spacing w:before="100" w:beforeAutospacing="1" w:after="100" w:afterAutospacing="1"/>
      </w:pPr>
      <w:r>
        <w:t>1.Внести изменения в список невостребованных земельных долей бывшего совхоза «25 лет Октября»  Змеиногорского  района  Алтайского  края, утвержденный ранее протоколом  общего  собрания  собственников  земельных долей  от  29.05.2012 г., согласно Приложению № 1 (прилагается).</w:t>
      </w:r>
    </w:p>
    <w:p w:rsidR="00EE1669" w:rsidRDefault="00EE1669" w:rsidP="00EE1669">
      <w:pPr>
        <w:spacing w:before="100" w:beforeAutospacing="1" w:after="100" w:afterAutospacing="1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E1669" w:rsidRDefault="00EE1669" w:rsidP="00EE1669">
      <w:pPr>
        <w:spacing w:before="100" w:beforeAutospacing="1" w:after="100" w:afterAutospacing="1"/>
      </w:pPr>
      <w:r>
        <w:br/>
        <w:t xml:space="preserve">Глава  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Г.П.Клесунова</w:t>
      </w:r>
      <w:proofErr w:type="spellEnd"/>
    </w:p>
    <w:p w:rsidR="00EE1669" w:rsidRDefault="00EE1669" w:rsidP="00EE1669">
      <w:pPr>
        <w:spacing w:before="100" w:beforeAutospacing="1" w:after="100" w:afterAutospacing="1"/>
      </w:pPr>
    </w:p>
    <w:p w:rsidR="00EE1669" w:rsidRDefault="00EE1669" w:rsidP="00EE1669">
      <w:pPr>
        <w:spacing w:before="100" w:beforeAutospacing="1" w:after="100" w:afterAutospacing="1"/>
      </w:pPr>
    </w:p>
    <w:p w:rsidR="00EE1669" w:rsidRDefault="00EE1669" w:rsidP="00EE1669">
      <w:pPr>
        <w:spacing w:before="100" w:beforeAutospacing="1" w:after="100" w:afterAutospacing="1"/>
      </w:pPr>
    </w:p>
    <w:p w:rsidR="00EE1669" w:rsidRDefault="00EE1669" w:rsidP="00EE1669">
      <w:pPr>
        <w:spacing w:before="100" w:beforeAutospacing="1" w:after="100" w:afterAutospacing="1"/>
      </w:pPr>
    </w:p>
    <w:p w:rsidR="00EE1669" w:rsidRDefault="00EE1669" w:rsidP="00EE1669">
      <w:pPr>
        <w:spacing w:before="100" w:beforeAutospacing="1" w:after="100" w:afterAutospacing="1"/>
      </w:pPr>
      <w:bookmarkStart w:id="0" w:name="_GoBack"/>
      <w:bookmarkEnd w:id="0"/>
    </w:p>
    <w:p w:rsidR="00EE1669" w:rsidRDefault="00EE1669" w:rsidP="00EE1669">
      <w:pPr>
        <w:spacing w:before="100" w:beforeAutospacing="1" w:after="100" w:afterAutospacing="1"/>
      </w:pPr>
    </w:p>
    <w:p w:rsidR="00EE1669" w:rsidRDefault="00EE1669" w:rsidP="00EE1669">
      <w:pPr>
        <w:spacing w:before="100" w:beforeAutospacing="1" w:after="100" w:afterAutospacing="1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  <w:t>Октябрьского сельсовета Змеиногорского</w:t>
      </w:r>
      <w:r>
        <w:br/>
        <w:t>района Алтайского края от 05.11.2021г. № 12</w:t>
      </w:r>
    </w:p>
    <w:p w:rsidR="00EE1669" w:rsidRDefault="00EE1669" w:rsidP="00EE1669">
      <w:pPr>
        <w:spacing w:before="100" w:beforeAutospacing="1" w:after="100" w:afterAutospacing="1"/>
        <w:jc w:val="center"/>
      </w:pPr>
      <w:r>
        <w:br/>
        <w:t>В список невостребованных земельных долей</w:t>
      </w:r>
      <w:r>
        <w:br/>
        <w:t xml:space="preserve">бывшего совхоза  «25 лет  Октября» Змеиногорского района Алтайского края,  </w:t>
      </w:r>
      <w:r>
        <w:br/>
        <w:t xml:space="preserve">утвержденный протоколом  общего  собрания  собственников  земельных долей  от  29.05.2012 г </w:t>
      </w:r>
      <w:r>
        <w:br/>
        <w:t>необходимо внести следующие изменения:</w:t>
      </w:r>
    </w:p>
    <w:p w:rsidR="00EE1669" w:rsidRDefault="00EE1669" w:rsidP="00EE1669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списке под № 27 указан </w:t>
      </w:r>
      <w:proofErr w:type="spellStart"/>
      <w:r>
        <w:rPr>
          <w:rFonts w:eastAsia="Calibri"/>
          <w:lang w:eastAsia="en-US"/>
        </w:rPr>
        <w:t>Черечанский</w:t>
      </w:r>
      <w:proofErr w:type="spellEnd"/>
      <w:r>
        <w:rPr>
          <w:rFonts w:eastAsia="Calibri"/>
          <w:lang w:eastAsia="en-US"/>
        </w:rPr>
        <w:t xml:space="preserve"> Александр Андреевич, а должна быть запись:</w:t>
      </w:r>
      <w:r>
        <w:rPr>
          <w:rFonts w:eastAsia="Calibri"/>
          <w:lang w:eastAsia="en-US"/>
        </w:rPr>
        <w:br/>
      </w:r>
      <w:proofErr w:type="spellStart"/>
      <w:r>
        <w:rPr>
          <w:rFonts w:eastAsia="Calibri"/>
          <w:lang w:eastAsia="en-US"/>
        </w:rPr>
        <w:t>Черичанский</w:t>
      </w:r>
      <w:proofErr w:type="spellEnd"/>
      <w:r>
        <w:rPr>
          <w:rFonts w:eastAsia="Calibri"/>
          <w:lang w:eastAsia="en-US"/>
        </w:rPr>
        <w:t xml:space="preserve"> Александр Андреевич;</w:t>
      </w:r>
      <w:r>
        <w:rPr>
          <w:rFonts w:eastAsia="Calibri"/>
          <w:lang w:eastAsia="en-US"/>
        </w:rPr>
        <w:br/>
        <w:t xml:space="preserve">2. В списке под № 29 указан </w:t>
      </w:r>
      <w:proofErr w:type="spellStart"/>
      <w:r>
        <w:rPr>
          <w:rFonts w:eastAsia="Calibri"/>
          <w:lang w:eastAsia="en-US"/>
        </w:rPr>
        <w:t>Шальдыгин</w:t>
      </w:r>
      <w:proofErr w:type="spellEnd"/>
      <w:r>
        <w:rPr>
          <w:rFonts w:eastAsia="Calibri"/>
          <w:lang w:eastAsia="en-US"/>
        </w:rPr>
        <w:t xml:space="preserve">  Сергей  Михайлович, а должна быть запись:</w:t>
      </w:r>
      <w:r>
        <w:rPr>
          <w:rFonts w:eastAsia="Calibri"/>
          <w:lang w:eastAsia="en-US"/>
        </w:rPr>
        <w:br/>
      </w:r>
      <w:proofErr w:type="spellStart"/>
      <w:r>
        <w:rPr>
          <w:rFonts w:eastAsia="Calibri"/>
          <w:lang w:eastAsia="en-US"/>
        </w:rPr>
        <w:t>Шалдыгин</w:t>
      </w:r>
      <w:proofErr w:type="spellEnd"/>
      <w:r>
        <w:rPr>
          <w:rFonts w:eastAsia="Calibri"/>
          <w:lang w:eastAsia="en-US"/>
        </w:rPr>
        <w:t xml:space="preserve">  Сергей  Михайлович.</w:t>
      </w:r>
    </w:p>
    <w:p w:rsidR="00EE1669" w:rsidRDefault="00EE1669" w:rsidP="00EE1669">
      <w:pPr>
        <w:rPr>
          <w:rFonts w:eastAsia="Calibri"/>
          <w:lang w:eastAsia="en-US"/>
        </w:rPr>
      </w:pPr>
    </w:p>
    <w:p w:rsidR="00EE1669" w:rsidRDefault="00EE1669" w:rsidP="00EE1669">
      <w:pPr>
        <w:rPr>
          <w:rFonts w:eastAsia="Calibri"/>
          <w:lang w:eastAsia="en-US"/>
        </w:rPr>
      </w:pPr>
    </w:p>
    <w:p w:rsidR="00EE1669" w:rsidRDefault="00EE1669" w:rsidP="00EE1669">
      <w:r>
        <w:rPr>
          <w:rFonts w:eastAsia="Calibri"/>
          <w:lang w:eastAsia="en-US"/>
        </w:rPr>
        <w:t>Глава  сельсовета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Г.П.Клесунова</w:t>
      </w:r>
      <w:proofErr w:type="spellEnd"/>
      <w:r>
        <w:rPr>
          <w:rFonts w:eastAsia="Calibri"/>
          <w:lang w:eastAsia="en-US"/>
        </w:rPr>
        <w:br/>
      </w:r>
    </w:p>
    <w:p w:rsidR="008D1A8E" w:rsidRDefault="008D1A8E"/>
    <w:sectPr w:rsidR="008D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6C5"/>
    <w:multiLevelType w:val="hybridMultilevel"/>
    <w:tmpl w:val="CE4A7CA4"/>
    <w:lvl w:ilvl="0" w:tplc="D5ACCE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7"/>
    <w:rsid w:val="008D1A8E"/>
    <w:rsid w:val="00EE1669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2021-07-09T02:04:00Z</dcterms:created>
  <dcterms:modified xsi:type="dcterms:W3CDTF">2021-07-09T02:05:00Z</dcterms:modified>
</cp:coreProperties>
</file>