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6" w:rsidRPr="00387EF0" w:rsidRDefault="00A91926" w:rsidP="00A91926">
      <w:pPr>
        <w:shd w:val="clear" w:color="auto" w:fill="FFFFFF"/>
        <w:ind w:left="6" w:right="11" w:firstLine="692"/>
        <w:jc w:val="center"/>
        <w:rPr>
          <w:b/>
          <w:sz w:val="24"/>
          <w:szCs w:val="24"/>
        </w:rPr>
      </w:pPr>
      <w:r w:rsidRPr="00387EF0">
        <w:rPr>
          <w:b/>
          <w:sz w:val="24"/>
          <w:szCs w:val="24"/>
        </w:rPr>
        <w:t>Информационное сообщение</w:t>
      </w:r>
    </w:p>
    <w:p w:rsidR="00F43BB2" w:rsidRPr="00387EF0" w:rsidRDefault="000C2AF0" w:rsidP="00A91926">
      <w:pPr>
        <w:shd w:val="clear" w:color="auto" w:fill="FFFFFF"/>
        <w:ind w:left="6" w:right="11" w:firstLine="6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процедуры рассмотрения заявок на участие в аукционе по продаже муниципального образования Змеиногорский район</w:t>
      </w:r>
    </w:p>
    <w:p w:rsidR="00387EF0" w:rsidRDefault="00387EF0" w:rsidP="00A91926">
      <w:pPr>
        <w:shd w:val="clear" w:color="auto" w:fill="FFFFFF"/>
        <w:ind w:left="6" w:right="11" w:firstLine="692"/>
        <w:jc w:val="center"/>
        <w:rPr>
          <w:sz w:val="24"/>
          <w:szCs w:val="24"/>
        </w:rPr>
      </w:pPr>
    </w:p>
    <w:p w:rsidR="00A1098C" w:rsidRPr="0082370E" w:rsidRDefault="00B45784" w:rsidP="00A91926">
      <w:pPr>
        <w:shd w:val="clear" w:color="auto" w:fill="FFFFFF"/>
        <w:ind w:left="6" w:right="11" w:firstLine="692"/>
        <w:jc w:val="both"/>
        <w:rPr>
          <w:bCs/>
          <w:color w:val="202020"/>
          <w:spacing w:val="10"/>
          <w:sz w:val="24"/>
          <w:szCs w:val="24"/>
        </w:rPr>
      </w:pPr>
      <w:r w:rsidRPr="0082370E">
        <w:rPr>
          <w:sz w:val="24"/>
          <w:szCs w:val="24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9A748B" w:rsidRPr="0082370E">
        <w:rPr>
          <w:sz w:val="24"/>
          <w:szCs w:val="24"/>
        </w:rPr>
        <w:t xml:space="preserve"> с</w:t>
      </w:r>
      <w:r w:rsidR="00A91926" w:rsidRPr="0082370E">
        <w:rPr>
          <w:sz w:val="24"/>
          <w:szCs w:val="24"/>
        </w:rPr>
        <w:t>ообщае</w:t>
      </w:r>
      <w:r w:rsidR="009A748B" w:rsidRPr="0082370E">
        <w:rPr>
          <w:sz w:val="24"/>
          <w:szCs w:val="24"/>
        </w:rPr>
        <w:t>т</w:t>
      </w:r>
      <w:r w:rsidR="00A91926" w:rsidRPr="0082370E">
        <w:rPr>
          <w:sz w:val="24"/>
          <w:szCs w:val="24"/>
        </w:rPr>
        <w:t xml:space="preserve">, что </w:t>
      </w:r>
      <w:r w:rsidR="009A748B" w:rsidRPr="0082370E">
        <w:rPr>
          <w:sz w:val="24"/>
          <w:szCs w:val="24"/>
        </w:rPr>
        <w:t xml:space="preserve">в </w:t>
      </w:r>
      <w:r w:rsidR="00387EF0" w:rsidRPr="0082370E">
        <w:rPr>
          <w:sz w:val="24"/>
          <w:szCs w:val="24"/>
        </w:rPr>
        <w:t xml:space="preserve">10 часов 00 минут </w:t>
      </w:r>
      <w:r w:rsidRPr="0082370E">
        <w:rPr>
          <w:sz w:val="24"/>
          <w:szCs w:val="24"/>
        </w:rPr>
        <w:t>2</w:t>
      </w:r>
      <w:r w:rsidR="0082370E">
        <w:rPr>
          <w:sz w:val="24"/>
          <w:szCs w:val="24"/>
        </w:rPr>
        <w:t>4</w:t>
      </w:r>
      <w:r w:rsidRPr="0082370E">
        <w:rPr>
          <w:sz w:val="24"/>
          <w:szCs w:val="24"/>
        </w:rPr>
        <w:t xml:space="preserve"> ноября</w:t>
      </w:r>
      <w:r w:rsidR="00387EF0" w:rsidRPr="0082370E">
        <w:rPr>
          <w:sz w:val="24"/>
          <w:szCs w:val="24"/>
        </w:rPr>
        <w:t xml:space="preserve"> 201</w:t>
      </w:r>
      <w:r w:rsidRPr="0082370E">
        <w:rPr>
          <w:sz w:val="24"/>
          <w:szCs w:val="24"/>
        </w:rPr>
        <w:t>7</w:t>
      </w:r>
      <w:r w:rsidR="00387EF0" w:rsidRPr="0082370E">
        <w:rPr>
          <w:sz w:val="24"/>
          <w:szCs w:val="24"/>
        </w:rPr>
        <w:t xml:space="preserve"> года </w:t>
      </w:r>
      <w:r w:rsidR="00A91926" w:rsidRPr="0082370E">
        <w:rPr>
          <w:sz w:val="24"/>
          <w:szCs w:val="24"/>
        </w:rPr>
        <w:t>проведен</w:t>
      </w:r>
      <w:r w:rsidR="0082370E">
        <w:rPr>
          <w:sz w:val="24"/>
          <w:szCs w:val="24"/>
        </w:rPr>
        <w:t>а</w:t>
      </w:r>
      <w:r w:rsidR="00A91926" w:rsidRPr="0082370E">
        <w:rPr>
          <w:sz w:val="24"/>
          <w:szCs w:val="24"/>
        </w:rPr>
        <w:t xml:space="preserve"> </w:t>
      </w:r>
      <w:r w:rsidR="0082370E">
        <w:rPr>
          <w:sz w:val="24"/>
          <w:szCs w:val="24"/>
        </w:rPr>
        <w:t xml:space="preserve">процедура рассмотрения заявок, принятых для участия в аукционе, назначенном на 10 часов 00 минут 28 ноября 2017 года по продаже следующего муниципального имущества </w:t>
      </w:r>
      <w:r w:rsidR="00A1098C" w:rsidRPr="0082370E">
        <w:rPr>
          <w:bCs/>
          <w:color w:val="202020"/>
          <w:spacing w:val="10"/>
          <w:sz w:val="24"/>
          <w:szCs w:val="24"/>
        </w:rPr>
        <w:t xml:space="preserve">: </w:t>
      </w:r>
    </w:p>
    <w:p w:rsidR="00A1098C" w:rsidRPr="0082370E" w:rsidRDefault="00A1098C" w:rsidP="00A91926">
      <w:pPr>
        <w:shd w:val="clear" w:color="auto" w:fill="FFFFFF"/>
        <w:ind w:left="6" w:right="11" w:firstLine="692"/>
        <w:jc w:val="both"/>
        <w:rPr>
          <w:bCs/>
          <w:color w:val="202020"/>
          <w:spacing w:val="10"/>
          <w:sz w:val="24"/>
          <w:szCs w:val="24"/>
        </w:rPr>
      </w:pPr>
    </w:p>
    <w:p w:rsidR="00A1098C" w:rsidRPr="0082370E" w:rsidRDefault="00A1098C" w:rsidP="00A1098C">
      <w:pPr>
        <w:jc w:val="both"/>
        <w:rPr>
          <w:sz w:val="24"/>
          <w:szCs w:val="24"/>
        </w:rPr>
      </w:pPr>
      <w:r w:rsidRPr="0082370E">
        <w:rPr>
          <w:b/>
          <w:sz w:val="24"/>
          <w:szCs w:val="24"/>
          <w:u w:val="single"/>
        </w:rPr>
        <w:t>Лот № 1</w:t>
      </w:r>
      <w:r w:rsidRPr="0082370E">
        <w:rPr>
          <w:sz w:val="24"/>
          <w:szCs w:val="24"/>
        </w:rPr>
        <w:t xml:space="preserve"> –Автобус дл. от 5 м. до 8 м. </w:t>
      </w:r>
    </w:p>
    <w:p w:rsidR="00A1098C" w:rsidRPr="0082370E" w:rsidRDefault="00A1098C" w:rsidP="00A1098C">
      <w:pPr>
        <w:jc w:val="both"/>
        <w:rPr>
          <w:sz w:val="24"/>
          <w:szCs w:val="24"/>
        </w:rPr>
      </w:pPr>
      <w:r w:rsidRPr="0082370E">
        <w:rPr>
          <w:sz w:val="24"/>
          <w:szCs w:val="24"/>
        </w:rPr>
        <w:t xml:space="preserve">     - идентификационный номер (</w:t>
      </w:r>
      <w:r w:rsidRPr="0082370E">
        <w:rPr>
          <w:sz w:val="24"/>
          <w:szCs w:val="24"/>
          <w:lang w:val="en-US"/>
        </w:rPr>
        <w:t>VIN</w:t>
      </w:r>
      <w:r w:rsidRPr="0082370E">
        <w:rPr>
          <w:sz w:val="24"/>
          <w:szCs w:val="24"/>
        </w:rPr>
        <w:t>) Х1Е39765360039755</w:t>
      </w:r>
    </w:p>
    <w:p w:rsidR="00A1098C" w:rsidRPr="0082370E" w:rsidRDefault="00A1098C" w:rsidP="00A1098C">
      <w:pPr>
        <w:jc w:val="both"/>
        <w:rPr>
          <w:sz w:val="24"/>
          <w:szCs w:val="24"/>
        </w:rPr>
      </w:pPr>
      <w:r w:rsidRPr="0082370E">
        <w:rPr>
          <w:sz w:val="24"/>
          <w:szCs w:val="24"/>
        </w:rPr>
        <w:t xml:space="preserve">     - модель КАВЗ 397653</w:t>
      </w:r>
    </w:p>
    <w:p w:rsidR="00A1098C" w:rsidRPr="0082370E" w:rsidRDefault="00A1098C" w:rsidP="00A1098C">
      <w:pPr>
        <w:jc w:val="both"/>
        <w:rPr>
          <w:sz w:val="24"/>
          <w:szCs w:val="24"/>
        </w:rPr>
      </w:pPr>
      <w:r w:rsidRPr="0082370E">
        <w:rPr>
          <w:sz w:val="24"/>
          <w:szCs w:val="24"/>
        </w:rPr>
        <w:t xml:space="preserve">     - категория </w:t>
      </w:r>
      <w:r w:rsidRPr="0082370E">
        <w:rPr>
          <w:sz w:val="24"/>
          <w:szCs w:val="24"/>
          <w:lang w:val="en-US"/>
        </w:rPr>
        <w:t>D</w:t>
      </w:r>
    </w:p>
    <w:p w:rsidR="00A1098C" w:rsidRPr="0082370E" w:rsidRDefault="00A1098C" w:rsidP="00A1098C">
      <w:pPr>
        <w:ind w:firstLine="284"/>
        <w:jc w:val="both"/>
        <w:rPr>
          <w:sz w:val="24"/>
          <w:szCs w:val="24"/>
        </w:rPr>
      </w:pPr>
      <w:r w:rsidRPr="0082370E">
        <w:rPr>
          <w:sz w:val="24"/>
          <w:szCs w:val="24"/>
        </w:rPr>
        <w:t>- государственный регистрационный знак С 644 НС 22</w:t>
      </w:r>
    </w:p>
    <w:p w:rsidR="00A1098C" w:rsidRPr="0082370E" w:rsidRDefault="00A1098C" w:rsidP="00A1098C">
      <w:pPr>
        <w:ind w:firstLine="284"/>
        <w:jc w:val="both"/>
        <w:rPr>
          <w:sz w:val="24"/>
          <w:szCs w:val="24"/>
        </w:rPr>
      </w:pPr>
      <w:r w:rsidRPr="0082370E">
        <w:rPr>
          <w:sz w:val="24"/>
          <w:szCs w:val="24"/>
        </w:rPr>
        <w:t>– год выпуска: 2006</w:t>
      </w:r>
    </w:p>
    <w:p w:rsidR="00A1098C" w:rsidRPr="0082370E" w:rsidRDefault="00A1098C" w:rsidP="00A1098C">
      <w:pPr>
        <w:ind w:firstLine="284"/>
        <w:jc w:val="both"/>
        <w:rPr>
          <w:sz w:val="24"/>
          <w:szCs w:val="24"/>
        </w:rPr>
      </w:pPr>
      <w:r w:rsidRPr="0082370E">
        <w:rPr>
          <w:sz w:val="24"/>
          <w:szCs w:val="24"/>
        </w:rPr>
        <w:t>- шасси (рамы) № 33074060907186</w:t>
      </w:r>
    </w:p>
    <w:p w:rsidR="00A1098C" w:rsidRPr="0082370E" w:rsidRDefault="00A1098C" w:rsidP="00A1098C">
      <w:pPr>
        <w:ind w:firstLine="284"/>
        <w:jc w:val="both"/>
        <w:rPr>
          <w:sz w:val="24"/>
          <w:szCs w:val="24"/>
        </w:rPr>
      </w:pPr>
      <w:r w:rsidRPr="0082370E">
        <w:rPr>
          <w:sz w:val="24"/>
          <w:szCs w:val="24"/>
        </w:rPr>
        <w:t>- двигатель № 51300К-61015423</w:t>
      </w:r>
    </w:p>
    <w:p w:rsidR="00A1098C" w:rsidRPr="0082370E" w:rsidRDefault="00A1098C" w:rsidP="00A1098C">
      <w:pPr>
        <w:ind w:firstLine="284"/>
        <w:jc w:val="both"/>
        <w:rPr>
          <w:sz w:val="24"/>
          <w:szCs w:val="24"/>
        </w:rPr>
      </w:pPr>
      <w:r w:rsidRPr="0082370E">
        <w:rPr>
          <w:sz w:val="24"/>
          <w:szCs w:val="24"/>
        </w:rPr>
        <w:t>- кузов № 39765360039755</w:t>
      </w:r>
    </w:p>
    <w:p w:rsidR="00A1098C" w:rsidRPr="0082370E" w:rsidRDefault="00A1098C" w:rsidP="00A1098C">
      <w:pPr>
        <w:ind w:firstLine="284"/>
        <w:jc w:val="both"/>
        <w:rPr>
          <w:sz w:val="24"/>
          <w:szCs w:val="24"/>
        </w:rPr>
      </w:pPr>
      <w:r w:rsidRPr="0082370E">
        <w:rPr>
          <w:sz w:val="24"/>
          <w:szCs w:val="24"/>
        </w:rPr>
        <w:t xml:space="preserve">- цвет кузова: золотисто-желтый </w:t>
      </w:r>
    </w:p>
    <w:p w:rsidR="009C0A00" w:rsidRPr="00BD7DC2" w:rsidRDefault="009C0A00" w:rsidP="009C0A00">
      <w:pPr>
        <w:pStyle w:val="1730333e3b3e323e3a162"/>
        <w:keepNext/>
        <w:keepLines/>
        <w:spacing w:before="0" w:after="0"/>
        <w:ind w:left="20" w:right="20" w:hanging="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D7DC2">
        <w:rPr>
          <w:rFonts w:ascii="Times New Roman" w:hAnsi="Times New Roman"/>
          <w:sz w:val="24"/>
          <w:szCs w:val="24"/>
          <w:u w:val="single"/>
        </w:rPr>
        <w:t xml:space="preserve">Лот № </w:t>
      </w:r>
      <w:r w:rsidRPr="00BD7DC2">
        <w:rPr>
          <w:sz w:val="24"/>
          <w:szCs w:val="24"/>
          <w:u w:val="single"/>
        </w:rPr>
        <w:t>2 -</w:t>
      </w:r>
      <w:r w:rsidRPr="00BD7DC2">
        <w:rPr>
          <w:b w:val="0"/>
          <w:sz w:val="24"/>
          <w:szCs w:val="24"/>
          <w:u w:val="single"/>
        </w:rPr>
        <w:t xml:space="preserve"> </w:t>
      </w:r>
      <w:r w:rsidRPr="00BD7DC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D7DC2">
        <w:rPr>
          <w:rFonts w:ascii="Times New Roman" w:hAnsi="Times New Roman" w:cs="Times New Roman"/>
          <w:b w:val="0"/>
          <w:bCs w:val="0"/>
          <w:sz w:val="24"/>
          <w:szCs w:val="24"/>
        </w:rPr>
        <w:t>Автобус</w:t>
      </w:r>
    </w:p>
    <w:p w:rsidR="009C0A00" w:rsidRPr="00BD7DC2" w:rsidRDefault="009C0A00" w:rsidP="009C0A00">
      <w:pPr>
        <w:pStyle w:val="1730333e3b3e323e3a162"/>
        <w:keepNext/>
        <w:keepLines/>
        <w:spacing w:before="0" w:after="0"/>
        <w:ind w:left="20" w:right="20" w:hanging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7DC2">
        <w:rPr>
          <w:rFonts w:ascii="Times New Roman" w:hAnsi="Times New Roman" w:cs="Times New Roman"/>
          <w:bCs w:val="0"/>
          <w:sz w:val="24"/>
          <w:szCs w:val="24"/>
        </w:rPr>
        <w:t xml:space="preserve">      - </w:t>
      </w:r>
      <w:r w:rsidRPr="00BD7DC2">
        <w:rPr>
          <w:rFonts w:ascii="Times New Roman" w:hAnsi="Times New Roman" w:cs="Times New Roman"/>
          <w:b w:val="0"/>
          <w:sz w:val="24"/>
          <w:szCs w:val="24"/>
        </w:rPr>
        <w:t>идентификационный номер</w:t>
      </w:r>
      <w:r w:rsidRPr="00BD7DC2">
        <w:rPr>
          <w:rFonts w:ascii="Times New Roman" w:hAnsi="Times New Roman" w:cs="Times New Roman"/>
          <w:sz w:val="24"/>
          <w:szCs w:val="24"/>
        </w:rPr>
        <w:t xml:space="preserve"> (</w:t>
      </w:r>
      <w:r w:rsidRPr="00BD7DC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VIN</w:t>
      </w:r>
      <w:r w:rsidRPr="00BD7DC2">
        <w:rPr>
          <w:rFonts w:ascii="Times New Roman" w:hAnsi="Times New Roman" w:cs="Times New Roman"/>
          <w:b w:val="0"/>
          <w:bCs w:val="0"/>
          <w:sz w:val="24"/>
          <w:szCs w:val="24"/>
        </w:rPr>
        <w:t>) Х1Е39765370042249</w:t>
      </w:r>
    </w:p>
    <w:p w:rsidR="009C0A00" w:rsidRPr="00BD7DC2" w:rsidRDefault="009C0A00" w:rsidP="009C0A00">
      <w:pPr>
        <w:pStyle w:val="1730333e3b3e323e3a162"/>
        <w:keepNext/>
        <w:keepLines/>
        <w:spacing w:before="0" w:after="0"/>
        <w:ind w:left="20" w:right="20" w:hanging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7D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- модель КАВЗ 397653</w:t>
      </w:r>
    </w:p>
    <w:p w:rsidR="009C0A00" w:rsidRPr="00BD7DC2" w:rsidRDefault="009C0A00" w:rsidP="009C0A00">
      <w:pPr>
        <w:ind w:firstLine="426"/>
        <w:jc w:val="both"/>
        <w:rPr>
          <w:sz w:val="24"/>
          <w:szCs w:val="24"/>
        </w:rPr>
      </w:pPr>
      <w:r w:rsidRPr="00BD7DC2">
        <w:rPr>
          <w:sz w:val="24"/>
          <w:szCs w:val="24"/>
        </w:rPr>
        <w:t>- государственный регистрационный знак С 928 РС 22</w:t>
      </w:r>
    </w:p>
    <w:p w:rsidR="009C0A00" w:rsidRPr="00BD7DC2" w:rsidRDefault="009C0A00" w:rsidP="009C0A00">
      <w:pPr>
        <w:ind w:firstLine="426"/>
        <w:jc w:val="both"/>
        <w:rPr>
          <w:sz w:val="24"/>
          <w:szCs w:val="24"/>
        </w:rPr>
      </w:pPr>
      <w:r w:rsidRPr="00BD7DC2">
        <w:rPr>
          <w:sz w:val="24"/>
          <w:szCs w:val="24"/>
        </w:rPr>
        <w:t xml:space="preserve">- категория </w:t>
      </w:r>
      <w:r w:rsidRPr="00BD7DC2">
        <w:rPr>
          <w:sz w:val="24"/>
          <w:szCs w:val="24"/>
          <w:lang w:val="en-US"/>
        </w:rPr>
        <w:t>D</w:t>
      </w:r>
    </w:p>
    <w:p w:rsidR="009C0A00" w:rsidRPr="00BD7DC2" w:rsidRDefault="009C0A00" w:rsidP="009C0A00">
      <w:pPr>
        <w:ind w:firstLine="426"/>
        <w:jc w:val="both"/>
        <w:rPr>
          <w:sz w:val="24"/>
          <w:szCs w:val="24"/>
        </w:rPr>
      </w:pPr>
      <w:r w:rsidRPr="00BD7DC2">
        <w:rPr>
          <w:sz w:val="24"/>
          <w:szCs w:val="24"/>
        </w:rPr>
        <w:t>- модель, № двигателя 51300</w:t>
      </w:r>
      <w:r w:rsidRPr="00BD7DC2">
        <w:rPr>
          <w:sz w:val="24"/>
          <w:szCs w:val="24"/>
          <w:lang w:val="en-US"/>
        </w:rPr>
        <w:t>K</w:t>
      </w:r>
      <w:r w:rsidRPr="00BD7DC2">
        <w:rPr>
          <w:sz w:val="24"/>
          <w:szCs w:val="24"/>
        </w:rPr>
        <w:t xml:space="preserve">    71011902</w:t>
      </w:r>
    </w:p>
    <w:p w:rsidR="009C0A00" w:rsidRPr="00BD7DC2" w:rsidRDefault="009C0A00" w:rsidP="009C0A00">
      <w:pPr>
        <w:ind w:firstLine="426"/>
        <w:jc w:val="both"/>
        <w:rPr>
          <w:sz w:val="24"/>
          <w:szCs w:val="24"/>
        </w:rPr>
      </w:pPr>
      <w:r w:rsidRPr="00BD7DC2">
        <w:rPr>
          <w:sz w:val="24"/>
          <w:szCs w:val="24"/>
        </w:rPr>
        <w:t>- шасси (рамы) № 330740   70936128</w:t>
      </w:r>
    </w:p>
    <w:p w:rsidR="009C0A00" w:rsidRPr="00BD7DC2" w:rsidRDefault="009C0A00" w:rsidP="009C0A00">
      <w:pPr>
        <w:ind w:firstLine="426"/>
        <w:jc w:val="both"/>
        <w:rPr>
          <w:sz w:val="24"/>
          <w:szCs w:val="24"/>
        </w:rPr>
      </w:pPr>
      <w:r w:rsidRPr="00BD7DC2">
        <w:rPr>
          <w:sz w:val="24"/>
          <w:szCs w:val="24"/>
        </w:rPr>
        <w:t>- кузов № 39765370042249</w:t>
      </w:r>
    </w:p>
    <w:p w:rsidR="009B0F3D" w:rsidRDefault="009C0A00" w:rsidP="009C0A00">
      <w:pPr>
        <w:ind w:firstLine="426"/>
        <w:jc w:val="both"/>
        <w:rPr>
          <w:sz w:val="24"/>
          <w:szCs w:val="24"/>
        </w:rPr>
      </w:pPr>
      <w:r w:rsidRPr="00BD7DC2">
        <w:rPr>
          <w:sz w:val="24"/>
          <w:szCs w:val="24"/>
        </w:rPr>
        <w:t xml:space="preserve">- цвет кузова: золотисто-желтый </w:t>
      </w:r>
    </w:p>
    <w:p w:rsidR="009C0A00" w:rsidRDefault="009C0A00" w:rsidP="009C0A00">
      <w:pPr>
        <w:ind w:firstLine="426"/>
        <w:jc w:val="both"/>
        <w:rPr>
          <w:sz w:val="24"/>
          <w:szCs w:val="24"/>
        </w:rPr>
      </w:pPr>
    </w:p>
    <w:p w:rsidR="009C0A00" w:rsidRDefault="009C0A00" w:rsidP="009C0A00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по Лоту № 1 подано две заявки</w:t>
      </w:r>
      <w:r w:rsidR="00BE562A" w:rsidRPr="00BE562A">
        <w:rPr>
          <w:sz w:val="24"/>
          <w:szCs w:val="24"/>
        </w:rPr>
        <w:t xml:space="preserve"> </w:t>
      </w:r>
      <w:r w:rsidR="00BE562A">
        <w:rPr>
          <w:sz w:val="24"/>
          <w:szCs w:val="24"/>
        </w:rPr>
        <w:t>от следующих юридических лиц</w:t>
      </w:r>
      <w:r>
        <w:rPr>
          <w:sz w:val="24"/>
          <w:szCs w:val="24"/>
        </w:rPr>
        <w:t xml:space="preserve">, которые признаны соответствующими требованиям, указанным в аукционной документации </w:t>
      </w:r>
      <w:r w:rsidR="00BE562A">
        <w:rPr>
          <w:sz w:val="24"/>
          <w:szCs w:val="24"/>
        </w:rPr>
        <w:t xml:space="preserve"> и принято решение о  их допуске к участию в открытом аукционе</w:t>
      </w:r>
      <w:r>
        <w:rPr>
          <w:sz w:val="24"/>
          <w:szCs w:val="24"/>
        </w:rPr>
        <w:t xml:space="preserve">: </w:t>
      </w:r>
    </w:p>
    <w:p w:rsidR="009C0A00" w:rsidRDefault="009C0A00" w:rsidP="009C0A00">
      <w:pPr>
        <w:jc w:val="both"/>
        <w:rPr>
          <w:sz w:val="24"/>
          <w:szCs w:val="24"/>
        </w:rPr>
      </w:pPr>
    </w:p>
    <w:p w:rsidR="009C0A00" w:rsidRDefault="009C0A00" w:rsidP="009C0A00">
      <w:pPr>
        <w:jc w:val="both"/>
        <w:rPr>
          <w:sz w:val="24"/>
          <w:szCs w:val="24"/>
        </w:rPr>
      </w:pPr>
      <w:r>
        <w:rPr>
          <w:sz w:val="24"/>
          <w:szCs w:val="24"/>
        </w:rPr>
        <w:t>- ООО "КИТЭЯ"</w:t>
      </w:r>
    </w:p>
    <w:p w:rsidR="009C0A00" w:rsidRDefault="009C0A00" w:rsidP="009C0A00">
      <w:pPr>
        <w:jc w:val="both"/>
        <w:rPr>
          <w:sz w:val="24"/>
          <w:szCs w:val="24"/>
        </w:rPr>
      </w:pPr>
      <w:r>
        <w:rPr>
          <w:sz w:val="24"/>
          <w:szCs w:val="24"/>
        </w:rPr>
        <w:t>- ООО "АГРИКОЛА"</w:t>
      </w:r>
      <w:r w:rsidR="002A6C4B">
        <w:rPr>
          <w:sz w:val="24"/>
          <w:szCs w:val="24"/>
        </w:rPr>
        <w:t>.</w:t>
      </w:r>
    </w:p>
    <w:p w:rsidR="002A6C4B" w:rsidRPr="0082370E" w:rsidRDefault="002A6C4B" w:rsidP="009C0A00">
      <w:pPr>
        <w:jc w:val="both"/>
        <w:rPr>
          <w:sz w:val="24"/>
          <w:szCs w:val="24"/>
        </w:rPr>
      </w:pPr>
    </w:p>
    <w:p w:rsidR="00A1098C" w:rsidRDefault="00A91926" w:rsidP="002A6C4B">
      <w:pPr>
        <w:shd w:val="clear" w:color="auto" w:fill="FFFFFF"/>
        <w:ind w:left="6" w:right="11" w:hanging="6"/>
        <w:jc w:val="both"/>
        <w:rPr>
          <w:bCs/>
          <w:color w:val="202020"/>
          <w:spacing w:val="10"/>
          <w:sz w:val="24"/>
          <w:szCs w:val="24"/>
        </w:rPr>
      </w:pPr>
      <w:r w:rsidRPr="0082370E">
        <w:rPr>
          <w:bCs/>
          <w:color w:val="202020"/>
          <w:spacing w:val="10"/>
          <w:sz w:val="24"/>
          <w:szCs w:val="24"/>
        </w:rPr>
        <w:t xml:space="preserve"> </w:t>
      </w:r>
      <w:r w:rsidR="002A6C4B">
        <w:rPr>
          <w:bCs/>
          <w:color w:val="202020"/>
          <w:spacing w:val="10"/>
          <w:sz w:val="24"/>
          <w:szCs w:val="24"/>
        </w:rPr>
        <w:t xml:space="preserve">По Лоту № 2 для участия в аукционе от заинтересованных лиц заявки не поступили, в связи с чем аукцион по Лоту № 2 признан несостоявшимся. </w:t>
      </w:r>
    </w:p>
    <w:p w:rsidR="002A6C4B" w:rsidRPr="0082370E" w:rsidRDefault="002A6C4B" w:rsidP="002A6C4B">
      <w:pPr>
        <w:shd w:val="clear" w:color="auto" w:fill="FFFFFF"/>
        <w:ind w:left="6" w:right="11" w:hanging="6"/>
        <w:jc w:val="both"/>
        <w:rPr>
          <w:bCs/>
          <w:color w:val="202020"/>
          <w:spacing w:val="10"/>
          <w:sz w:val="24"/>
          <w:szCs w:val="24"/>
        </w:rPr>
      </w:pPr>
    </w:p>
    <w:p w:rsidR="00726039" w:rsidRPr="00A1098C" w:rsidRDefault="00726039" w:rsidP="002A6C4B">
      <w:pPr>
        <w:shd w:val="clear" w:color="auto" w:fill="FFFFFF"/>
        <w:ind w:left="6" w:right="11" w:firstLine="692"/>
        <w:jc w:val="both"/>
        <w:rPr>
          <w:bCs/>
          <w:color w:val="202020"/>
          <w:spacing w:val="10"/>
          <w:sz w:val="24"/>
          <w:szCs w:val="24"/>
        </w:rPr>
      </w:pPr>
      <w:r w:rsidRPr="0082370E">
        <w:rPr>
          <w:bCs/>
          <w:color w:val="202020"/>
          <w:spacing w:val="10"/>
          <w:sz w:val="24"/>
          <w:szCs w:val="24"/>
        </w:rPr>
        <w:t xml:space="preserve">Более подробная информация об итогах аукциона размещена на сайте </w:t>
      </w:r>
      <w:r w:rsidRPr="0082370E">
        <w:rPr>
          <w:bCs/>
          <w:color w:val="202020"/>
          <w:spacing w:val="10"/>
          <w:sz w:val="24"/>
          <w:szCs w:val="24"/>
          <w:lang w:val="en-US"/>
        </w:rPr>
        <w:t>www</w:t>
      </w:r>
      <w:r w:rsidRPr="0082370E">
        <w:rPr>
          <w:bCs/>
          <w:color w:val="202020"/>
          <w:spacing w:val="10"/>
          <w:sz w:val="24"/>
          <w:szCs w:val="24"/>
        </w:rPr>
        <w:t>.</w:t>
      </w:r>
      <w:proofErr w:type="spellStart"/>
      <w:r w:rsidRPr="0082370E">
        <w:rPr>
          <w:bCs/>
          <w:color w:val="202020"/>
          <w:spacing w:val="10"/>
          <w:sz w:val="24"/>
          <w:szCs w:val="24"/>
          <w:lang w:val="en-US"/>
        </w:rPr>
        <w:t>torgi</w:t>
      </w:r>
      <w:proofErr w:type="spellEnd"/>
      <w:r w:rsidRPr="0082370E">
        <w:rPr>
          <w:bCs/>
          <w:color w:val="202020"/>
          <w:spacing w:val="10"/>
          <w:sz w:val="24"/>
          <w:szCs w:val="24"/>
        </w:rPr>
        <w:t>.</w:t>
      </w:r>
      <w:proofErr w:type="spellStart"/>
      <w:r w:rsidRPr="0082370E">
        <w:rPr>
          <w:bCs/>
          <w:color w:val="202020"/>
          <w:spacing w:val="10"/>
          <w:sz w:val="24"/>
          <w:szCs w:val="24"/>
          <w:lang w:val="en-US"/>
        </w:rPr>
        <w:t>gov</w:t>
      </w:r>
      <w:proofErr w:type="spellEnd"/>
      <w:r w:rsidRPr="0082370E">
        <w:rPr>
          <w:bCs/>
          <w:color w:val="202020"/>
          <w:spacing w:val="10"/>
          <w:sz w:val="24"/>
          <w:szCs w:val="24"/>
        </w:rPr>
        <w:t>.</w:t>
      </w:r>
      <w:proofErr w:type="spellStart"/>
      <w:r w:rsidRPr="0082370E">
        <w:rPr>
          <w:bCs/>
          <w:color w:val="202020"/>
          <w:spacing w:val="10"/>
          <w:sz w:val="24"/>
          <w:szCs w:val="24"/>
          <w:lang w:val="en-US"/>
        </w:rPr>
        <w:t>ru</w:t>
      </w:r>
      <w:proofErr w:type="spellEnd"/>
      <w:r w:rsidRPr="0082370E">
        <w:rPr>
          <w:bCs/>
          <w:color w:val="202020"/>
          <w:spacing w:val="10"/>
          <w:sz w:val="24"/>
          <w:szCs w:val="24"/>
        </w:rPr>
        <w:t xml:space="preserve"> на сайте Администрации Змеиногорского района Алтайского края в разделе "экономика" - "муниципальный заказ" - "аукционы".</w:t>
      </w:r>
    </w:p>
    <w:p w:rsidR="00726039" w:rsidRPr="00A1098C" w:rsidRDefault="00726039" w:rsidP="002A6C4B">
      <w:pPr>
        <w:shd w:val="clear" w:color="auto" w:fill="FFFFFF"/>
        <w:ind w:left="6" w:right="11" w:firstLine="692"/>
        <w:jc w:val="both"/>
        <w:rPr>
          <w:bCs/>
          <w:color w:val="202020"/>
          <w:spacing w:val="10"/>
          <w:sz w:val="24"/>
          <w:szCs w:val="24"/>
        </w:rPr>
      </w:pPr>
    </w:p>
    <w:p w:rsidR="00A66377" w:rsidRDefault="00A66377"/>
    <w:sectPr w:rsidR="00A66377" w:rsidSect="00A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1926"/>
    <w:rsid w:val="00002D55"/>
    <w:rsid w:val="00013DC6"/>
    <w:rsid w:val="000154EC"/>
    <w:rsid w:val="000C2AF0"/>
    <w:rsid w:val="001021A5"/>
    <w:rsid w:val="00102A65"/>
    <w:rsid w:val="00132A8A"/>
    <w:rsid w:val="00171882"/>
    <w:rsid w:val="001B526A"/>
    <w:rsid w:val="001E5271"/>
    <w:rsid w:val="00214534"/>
    <w:rsid w:val="00235C7E"/>
    <w:rsid w:val="002A6C4B"/>
    <w:rsid w:val="003375B0"/>
    <w:rsid w:val="00387EF0"/>
    <w:rsid w:val="004F4398"/>
    <w:rsid w:val="00534C72"/>
    <w:rsid w:val="00596F4B"/>
    <w:rsid w:val="00603A94"/>
    <w:rsid w:val="00613ADA"/>
    <w:rsid w:val="006902C0"/>
    <w:rsid w:val="00726039"/>
    <w:rsid w:val="007869A6"/>
    <w:rsid w:val="007A3133"/>
    <w:rsid w:val="0081355E"/>
    <w:rsid w:val="0082370E"/>
    <w:rsid w:val="00827F68"/>
    <w:rsid w:val="00890BDE"/>
    <w:rsid w:val="008936DD"/>
    <w:rsid w:val="00896546"/>
    <w:rsid w:val="008E2352"/>
    <w:rsid w:val="00922EE6"/>
    <w:rsid w:val="00980A12"/>
    <w:rsid w:val="009A748B"/>
    <w:rsid w:val="009B0F3D"/>
    <w:rsid w:val="009C0A00"/>
    <w:rsid w:val="009C1293"/>
    <w:rsid w:val="00A1098C"/>
    <w:rsid w:val="00A66377"/>
    <w:rsid w:val="00A91926"/>
    <w:rsid w:val="00B45784"/>
    <w:rsid w:val="00B53406"/>
    <w:rsid w:val="00BE562A"/>
    <w:rsid w:val="00CF5098"/>
    <w:rsid w:val="00D41B26"/>
    <w:rsid w:val="00DB2093"/>
    <w:rsid w:val="00E51B91"/>
    <w:rsid w:val="00E93A97"/>
    <w:rsid w:val="00F43BB2"/>
    <w:rsid w:val="00F503D3"/>
    <w:rsid w:val="00FE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0333e3b3e323e3a162">
    <w:name w:val="З17а30г33о3eл3bо3eв32о3eк3a №162"/>
    <w:uiPriority w:val="99"/>
    <w:rsid w:val="009C0A00"/>
    <w:pPr>
      <w:shd w:val="clear" w:color="auto" w:fill="FFFFFF"/>
      <w:autoSpaceDE w:val="0"/>
      <w:autoSpaceDN w:val="0"/>
      <w:adjustRightInd w:val="0"/>
      <w:spacing w:before="60" w:after="240" w:line="240" w:lineRule="auto"/>
    </w:pPr>
    <w:rPr>
      <w:rFonts w:ascii="Liberation Serif" w:eastAsia="Times New Roman" w:hAnsi="Liberation Serif" w:cs="Liberation Serif"/>
      <w:b/>
      <w:bCs/>
      <w:color w:val="000000"/>
      <w:kern w:val="1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cp:lastPrinted>2017-10-17T04:21:00Z</cp:lastPrinted>
  <dcterms:created xsi:type="dcterms:W3CDTF">2017-11-28T06:32:00Z</dcterms:created>
  <dcterms:modified xsi:type="dcterms:W3CDTF">2017-11-29T06:32:00Z</dcterms:modified>
</cp:coreProperties>
</file>